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95283" w14:textId="77777777" w:rsidR="001913DC" w:rsidRDefault="005A4C41">
      <w:pPr>
        <w:spacing w:after="28" w:line="259" w:lineRule="auto"/>
        <w:ind w:left="0" w:firstLine="0"/>
        <w:jc w:val="right"/>
      </w:pPr>
      <w:r>
        <w:rPr>
          <w:rFonts w:ascii="Arial" w:eastAsia="Arial" w:hAnsi="Arial" w:cs="Arial"/>
          <w:b/>
          <w:sz w:val="28"/>
        </w:rPr>
        <w:t xml:space="preserve"> </w:t>
      </w:r>
    </w:p>
    <w:p w14:paraId="7D1F3E02" w14:textId="77777777" w:rsidR="001913DC" w:rsidRDefault="005A4C41">
      <w:pPr>
        <w:spacing w:after="0" w:line="259" w:lineRule="auto"/>
        <w:ind w:left="17" w:right="2" w:firstLine="0"/>
        <w:jc w:val="right"/>
      </w:pPr>
      <w:r>
        <w:rPr>
          <w:noProof/>
        </w:rPr>
        <mc:AlternateContent>
          <mc:Choice Requires="wpg">
            <w:drawing>
              <wp:anchor distT="0" distB="0" distL="114300" distR="114300" simplePos="0" relativeHeight="251658240" behindDoc="0" locked="0" layoutInCell="1" allowOverlap="1" wp14:anchorId="662A7BF8" wp14:editId="06E2B975">
                <wp:simplePos x="0" y="0"/>
                <wp:positionH relativeFrom="column">
                  <wp:posOffset>11049</wp:posOffset>
                </wp:positionH>
                <wp:positionV relativeFrom="paragraph">
                  <wp:posOffset>46610</wp:posOffset>
                </wp:positionV>
                <wp:extent cx="1200150" cy="847725"/>
                <wp:effectExtent l="0" t="0" r="0" b="0"/>
                <wp:wrapSquare wrapText="bothSides"/>
                <wp:docPr id="3" name="Picture 2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rotWithShape="1">
                        <a:blip r:embed="rId8"/>
                        <a:stretch/>
                      </pic:blipFill>
                      <pic:spPr bwMode="auto">
                        <a:xfrm>
                          <a:off x="0" y="0"/>
                          <a:ext cx="1200150" cy="847725"/>
                        </a:xfrm>
                        <a:prstGeom prst="rect">
                          <a:avLst/>
                        </a:prstGeom>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position:absolute;z-index:251658240;o:allowoverlap:true;o:allowincell:true;mso-position-horizontal-relative:text;margin-left:0.87pt;mso-position-horizontal:absolute;mso-position-vertical-relative:text;margin-top:3.67pt;mso-position-vertical:absolute;width:94.50pt;height:66.75pt;mso-wrap-distance-left:9.00pt;mso-wrap-distance-top:0.00pt;mso-wrap-distance-right:9.00pt;mso-wrap-distance-bottom:0.00pt;z-index:1;" stroked="false">
                <w10:wrap type="square"/>
                <v:imagedata r:id="rId13" o:title=""/>
                <o:lock v:ext="edit" rotation="t"/>
              </v:shape>
            </w:pict>
          </mc:Fallback>
        </mc:AlternateContent>
      </w:r>
      <w:r>
        <w:rPr>
          <w:b/>
          <w:sz w:val="28"/>
        </w:rPr>
        <w:t xml:space="preserve"> </w:t>
      </w:r>
    </w:p>
    <w:p w14:paraId="329ACB70" w14:textId="77777777" w:rsidR="001913DC" w:rsidRDefault="005A4C41">
      <w:pPr>
        <w:spacing w:after="0" w:line="259" w:lineRule="auto"/>
        <w:ind w:left="17" w:right="75" w:firstLine="0"/>
        <w:jc w:val="right"/>
      </w:pPr>
      <w:r>
        <w:rPr>
          <w:b/>
          <w:sz w:val="28"/>
        </w:rPr>
        <w:t>Direction générale</w:t>
      </w:r>
    </w:p>
    <w:p w14:paraId="777B5323" w14:textId="77777777" w:rsidR="001913DC" w:rsidRDefault="005A4C41">
      <w:pPr>
        <w:spacing w:after="548" w:line="259" w:lineRule="auto"/>
        <w:ind w:left="17" w:right="80" w:firstLine="0"/>
        <w:jc w:val="right"/>
      </w:pPr>
      <w:r>
        <w:rPr>
          <w:b/>
          <w:sz w:val="28"/>
        </w:rPr>
        <w:t>de l’administration pénitentiaire</w:t>
      </w:r>
      <w:r>
        <w:t xml:space="preserve"> </w:t>
      </w:r>
    </w:p>
    <w:p w14:paraId="5131628B" w14:textId="77777777" w:rsidR="001913DC" w:rsidRDefault="005A4C41">
      <w:pPr>
        <w:spacing w:after="0" w:line="259" w:lineRule="auto"/>
        <w:ind w:left="-1" w:firstLine="0"/>
        <w:jc w:val="left"/>
      </w:pPr>
      <w:r>
        <w:rPr>
          <w:noProof/>
        </w:rPr>
        <mc:AlternateContent>
          <mc:Choice Requires="wpg">
            <w:drawing>
              <wp:inline distT="0" distB="0" distL="0" distR="0" wp14:anchorId="42F1613F" wp14:editId="412C7A04">
                <wp:extent cx="914400" cy="914400"/>
                <wp:effectExtent l="0" t="0" r="0" b="0"/>
                <wp:docPr id="4" name="Picture 24"/>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rotWithShape="1">
                        <a:blip r:embed="rId14"/>
                        <a:stretch/>
                      </pic:blipFill>
                      <pic:spPr bwMode="auto">
                        <a:xfrm>
                          <a:off x="0" y="0"/>
                          <a:ext cx="914400" cy="914400"/>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72.00pt;height:72.00pt;mso-wrap-distance-left:0.00pt;mso-wrap-distance-top:0.00pt;mso-wrap-distance-right:0.00pt;mso-wrap-distance-bottom:0.00pt;z-index:1;" stroked="false">
                <v:imagedata r:id="rId15" o:title=""/>
                <o:lock v:ext="edit" rotation="t"/>
              </v:shape>
            </w:pict>
          </mc:Fallback>
        </mc:AlternateContent>
      </w:r>
      <w:r>
        <w:rPr>
          <w:rFonts w:ascii="Times New Roman" w:eastAsia="Times New Roman" w:hAnsi="Times New Roman" w:cs="Times New Roman"/>
        </w:rPr>
        <w:t xml:space="preserve"> </w:t>
      </w:r>
    </w:p>
    <w:p w14:paraId="6E9E6003" w14:textId="77777777" w:rsidR="001913DC" w:rsidRDefault="005A4C41">
      <w:pPr>
        <w:spacing w:after="0" w:line="259" w:lineRule="auto"/>
        <w:ind w:left="360" w:firstLine="0"/>
        <w:jc w:val="left"/>
      </w:pPr>
      <w:r>
        <w:t xml:space="preserve"> </w:t>
      </w:r>
    </w:p>
    <w:p w14:paraId="4CD6340C" w14:textId="77777777" w:rsidR="001913DC" w:rsidRDefault="005A4C41" w:rsidP="0063760A">
      <w:pPr>
        <w:spacing w:after="0" w:line="259" w:lineRule="auto"/>
        <w:ind w:left="360" w:firstLine="0"/>
        <w:jc w:val="left"/>
      </w:pPr>
      <w:r>
        <w:rPr>
          <w:b/>
        </w:rPr>
        <w:t xml:space="preserve"> </w:t>
      </w:r>
    </w:p>
    <w:p w14:paraId="50978BFF" w14:textId="0498A92A" w:rsidR="001913DC" w:rsidRDefault="005A4C41">
      <w:pPr>
        <w:pStyle w:val="Titre1"/>
      </w:pPr>
      <w:r>
        <w:t xml:space="preserve">Les centres de prise en charge individualisée des personnes placées </w:t>
      </w:r>
      <w:r w:rsidR="00ED25F2">
        <w:t>sous-main</w:t>
      </w:r>
      <w:r>
        <w:t xml:space="preserve"> de Justice radicalisées </w:t>
      </w:r>
    </w:p>
    <w:p w14:paraId="60E29518" w14:textId="77777777" w:rsidR="001913DC" w:rsidRDefault="005A4C41">
      <w:pPr>
        <w:spacing w:after="0" w:line="259" w:lineRule="auto"/>
        <w:ind w:left="377" w:firstLine="0"/>
        <w:jc w:val="center"/>
      </w:pPr>
      <w:r>
        <w:rPr>
          <w:b/>
          <w:sz w:val="36"/>
        </w:rPr>
        <w:t xml:space="preserve"> </w:t>
      </w:r>
    </w:p>
    <w:p w14:paraId="6F7EA34A" w14:textId="77777777" w:rsidR="001913DC" w:rsidRDefault="005A4C41">
      <w:pPr>
        <w:spacing w:after="0" w:line="259" w:lineRule="auto"/>
        <w:ind w:left="279" w:firstLine="0"/>
        <w:jc w:val="center"/>
      </w:pPr>
      <w:r>
        <w:rPr>
          <w:b/>
          <w:sz w:val="28"/>
        </w:rPr>
        <w:t xml:space="preserve">Marché n°25PS5029 </w:t>
      </w:r>
    </w:p>
    <w:p w14:paraId="684B4B76" w14:textId="77777777" w:rsidR="001913DC" w:rsidRDefault="005A4C41">
      <w:pPr>
        <w:spacing w:after="0" w:line="259" w:lineRule="auto"/>
        <w:ind w:left="333" w:firstLine="0"/>
        <w:jc w:val="center"/>
      </w:pPr>
      <w:r>
        <w:rPr>
          <w:b/>
        </w:rPr>
        <w:t xml:space="preserve"> </w:t>
      </w:r>
    </w:p>
    <w:p w14:paraId="2B9AD831" w14:textId="77777777" w:rsidR="001913DC" w:rsidRDefault="005A4C41">
      <w:pPr>
        <w:spacing w:after="69" w:line="259" w:lineRule="auto"/>
        <w:ind w:left="333" w:firstLine="0"/>
        <w:jc w:val="center"/>
      </w:pPr>
      <w:r>
        <w:t xml:space="preserve"> </w:t>
      </w:r>
    </w:p>
    <w:p w14:paraId="6E649FF9" w14:textId="77777777" w:rsidR="001913DC" w:rsidRDefault="005A4C41">
      <w:pPr>
        <w:pBdr>
          <w:top w:val="single" w:sz="4" w:space="0" w:color="000000"/>
          <w:left w:val="single" w:sz="4" w:space="0" w:color="000000"/>
          <w:bottom w:val="single" w:sz="4" w:space="0" w:color="000000"/>
          <w:right w:val="single" w:sz="4" w:space="0" w:color="000000"/>
        </w:pBdr>
        <w:spacing w:after="114" w:line="259" w:lineRule="auto"/>
        <w:ind w:left="506" w:firstLine="0"/>
        <w:jc w:val="center"/>
      </w:pPr>
      <w:r>
        <w:t xml:space="preserve"> </w:t>
      </w:r>
    </w:p>
    <w:p w14:paraId="2856D7F0" w14:textId="57DB723D" w:rsidR="009F2470" w:rsidRPr="009F2470" w:rsidRDefault="005A4C41" w:rsidP="009F2470">
      <w:pPr>
        <w:pStyle w:val="Titre2"/>
        <w:ind w:left="1157" w:right="0"/>
        <w:jc w:val="center"/>
      </w:pPr>
      <w:r>
        <w:t>CADRE DE REPONSE TECHNIQUE (CRT)</w:t>
      </w:r>
    </w:p>
    <w:p w14:paraId="091FA1F3" w14:textId="77777777" w:rsidR="00FF0AAA" w:rsidRDefault="00FF0AAA">
      <w:pPr>
        <w:pBdr>
          <w:top w:val="single" w:sz="4" w:space="0" w:color="000000"/>
          <w:left w:val="single" w:sz="4" w:space="0" w:color="000000"/>
          <w:bottom w:val="single" w:sz="4" w:space="0" w:color="000000"/>
          <w:right w:val="single" w:sz="4" w:space="0" w:color="000000"/>
        </w:pBdr>
        <w:spacing w:after="71" w:line="259" w:lineRule="auto"/>
        <w:ind w:left="506" w:firstLine="0"/>
        <w:jc w:val="center"/>
        <w:rPr>
          <w:b/>
        </w:rPr>
      </w:pPr>
    </w:p>
    <w:p w14:paraId="2643F12F" w14:textId="6B586552" w:rsidR="000D4CD7" w:rsidRPr="000D4CD7" w:rsidRDefault="009F2470" w:rsidP="000D4CD7">
      <w:pPr>
        <w:pBdr>
          <w:top w:val="single" w:sz="4" w:space="0" w:color="000000"/>
          <w:left w:val="single" w:sz="4" w:space="0" w:color="000000"/>
          <w:bottom w:val="single" w:sz="4" w:space="0" w:color="000000"/>
          <w:right w:val="single" w:sz="4" w:space="0" w:color="000000"/>
        </w:pBdr>
        <w:spacing w:after="71" w:line="259" w:lineRule="auto"/>
        <w:ind w:left="506" w:firstLine="0"/>
        <w:jc w:val="center"/>
        <w:rPr>
          <w:bCs/>
          <w:color w:val="FF0000"/>
          <w:sz w:val="24"/>
          <w:szCs w:val="24"/>
        </w:rPr>
      </w:pPr>
      <w:r w:rsidRPr="00FD13B4">
        <w:rPr>
          <w:bCs/>
          <w:sz w:val="24"/>
          <w:szCs w:val="24"/>
        </w:rPr>
        <w:t>Lot n°</w:t>
      </w:r>
      <w:r w:rsidR="00155FC8">
        <w:rPr>
          <w:bCs/>
          <w:sz w:val="24"/>
          <w:szCs w:val="24"/>
        </w:rPr>
        <w:t xml:space="preserve">   </w:t>
      </w:r>
      <w:r w:rsidR="000D4CD7" w:rsidRPr="000D4CD7">
        <w:rPr>
          <w:bCs/>
          <w:color w:val="FF0000"/>
          <w:sz w:val="24"/>
          <w:szCs w:val="24"/>
        </w:rPr>
        <w:t>……………………</w:t>
      </w:r>
    </w:p>
    <w:p w14:paraId="07FC76D3" w14:textId="69B54D03" w:rsidR="001913DC" w:rsidRPr="000D4CD7" w:rsidRDefault="000D4CD7" w:rsidP="000D4CD7">
      <w:pPr>
        <w:pBdr>
          <w:top w:val="single" w:sz="4" w:space="0" w:color="000000"/>
          <w:left w:val="single" w:sz="4" w:space="0" w:color="000000"/>
          <w:bottom w:val="single" w:sz="4" w:space="0" w:color="000000"/>
          <w:right w:val="single" w:sz="4" w:space="0" w:color="000000"/>
        </w:pBdr>
        <w:spacing w:after="71" w:line="259" w:lineRule="auto"/>
        <w:ind w:left="506" w:firstLine="0"/>
        <w:jc w:val="center"/>
        <w:rPr>
          <w:bCs/>
          <w:color w:val="FF0000"/>
          <w:sz w:val="24"/>
          <w:szCs w:val="24"/>
        </w:rPr>
      </w:pPr>
      <w:r w:rsidRPr="000D4CD7">
        <w:rPr>
          <w:bCs/>
          <w:color w:val="FF0000"/>
          <w:sz w:val="24"/>
          <w:szCs w:val="24"/>
        </w:rPr>
        <w:t>(à compléter par le candidat)</w:t>
      </w:r>
    </w:p>
    <w:p w14:paraId="43540B10" w14:textId="77777777" w:rsidR="00FF0AAA" w:rsidRDefault="00FF0AAA">
      <w:pPr>
        <w:pBdr>
          <w:top w:val="single" w:sz="4" w:space="0" w:color="000000"/>
          <w:left w:val="single" w:sz="4" w:space="0" w:color="000000"/>
          <w:bottom w:val="single" w:sz="4" w:space="0" w:color="000000"/>
          <w:right w:val="single" w:sz="4" w:space="0" w:color="000000"/>
        </w:pBdr>
        <w:spacing w:after="71" w:line="259" w:lineRule="auto"/>
        <w:ind w:left="506" w:firstLine="0"/>
        <w:jc w:val="center"/>
      </w:pPr>
    </w:p>
    <w:p w14:paraId="7B672184" w14:textId="77777777" w:rsidR="001913DC" w:rsidRDefault="005A4C41">
      <w:pPr>
        <w:spacing w:after="0" w:line="259" w:lineRule="auto"/>
        <w:ind w:left="333" w:firstLine="0"/>
        <w:jc w:val="center"/>
      </w:pPr>
      <w:r>
        <w:t xml:space="preserve"> </w:t>
      </w:r>
    </w:p>
    <w:p w14:paraId="3E7DACE1" w14:textId="77777777" w:rsidR="001913DC" w:rsidRDefault="001913DC">
      <w:pPr>
        <w:spacing w:after="0" w:line="259" w:lineRule="auto"/>
        <w:ind w:left="333" w:firstLine="0"/>
        <w:jc w:val="center"/>
      </w:pPr>
    </w:p>
    <w:p w14:paraId="765E0B2D" w14:textId="77777777" w:rsidR="001913DC" w:rsidRDefault="005A4C41">
      <w:pPr>
        <w:spacing w:after="0" w:line="259" w:lineRule="auto"/>
        <w:ind w:left="333" w:firstLine="0"/>
        <w:jc w:val="center"/>
        <w:rPr>
          <w:b/>
          <w:bCs/>
        </w:rPr>
      </w:pPr>
      <w:r>
        <w:rPr>
          <w:b/>
          <w:bCs/>
        </w:rPr>
        <w:t>Il est précisé au candidat que l’absence de réponse à chacune des questions soulevées dans le présent document entraînera l’élimination de son offre</w:t>
      </w:r>
    </w:p>
    <w:p w14:paraId="10DFBC94" w14:textId="77777777" w:rsidR="001913DC" w:rsidRDefault="001913DC">
      <w:pPr>
        <w:spacing w:after="0" w:line="259" w:lineRule="auto"/>
        <w:ind w:left="333" w:firstLine="0"/>
        <w:jc w:val="center"/>
      </w:pPr>
    </w:p>
    <w:p w14:paraId="7F85D8A5" w14:textId="61D71400" w:rsidR="001913DC" w:rsidRDefault="005A4C41" w:rsidP="00A94F23">
      <w:pPr>
        <w:spacing w:after="0" w:line="259" w:lineRule="auto"/>
        <w:ind w:left="333" w:firstLine="0"/>
        <w:jc w:val="center"/>
        <w:rPr>
          <w:b/>
          <w:bCs/>
          <w:i/>
          <w:iCs/>
          <w:u w:val="single"/>
        </w:rPr>
      </w:pPr>
      <w:r>
        <w:rPr>
          <w:b/>
          <w:bCs/>
          <w:i/>
          <w:iCs/>
          <w:u w:val="single"/>
        </w:rPr>
        <w:t>A joindre obligatoirement à l’offre</w:t>
      </w:r>
    </w:p>
    <w:p w14:paraId="4E2C9DD5" w14:textId="77777777" w:rsidR="0085775C" w:rsidRDefault="0085775C" w:rsidP="00A94F23">
      <w:pPr>
        <w:spacing w:after="0" w:line="259" w:lineRule="auto"/>
        <w:ind w:left="333" w:firstLine="0"/>
        <w:jc w:val="center"/>
        <w:rPr>
          <w:i/>
          <w:iCs/>
          <w:u w:val="single"/>
        </w:rPr>
      </w:pPr>
    </w:p>
    <w:p w14:paraId="4CD53A29" w14:textId="45898C50" w:rsidR="001913DC" w:rsidRPr="00FD13B4" w:rsidRDefault="005A4C41">
      <w:pPr>
        <w:spacing w:after="0" w:line="259" w:lineRule="auto"/>
        <w:ind w:left="333" w:firstLine="0"/>
        <w:rPr>
          <w:sz w:val="18"/>
          <w:szCs w:val="20"/>
        </w:rPr>
      </w:pPr>
      <w:r w:rsidRPr="00FD13B4">
        <w:rPr>
          <w:sz w:val="18"/>
          <w:szCs w:val="20"/>
        </w:rPr>
        <w:t xml:space="preserve">L’objectif </w:t>
      </w:r>
      <w:r w:rsidR="009F2470" w:rsidRPr="00FD13B4">
        <w:rPr>
          <w:sz w:val="18"/>
          <w:szCs w:val="20"/>
        </w:rPr>
        <w:t xml:space="preserve">du </w:t>
      </w:r>
      <w:r w:rsidRPr="00FD13B4">
        <w:rPr>
          <w:sz w:val="18"/>
          <w:szCs w:val="20"/>
        </w:rPr>
        <w:t>cadre de réponse est de présenter le plan que doit respecter le mémoire technique des candidats.</w:t>
      </w:r>
    </w:p>
    <w:p w14:paraId="2B25196D" w14:textId="77777777" w:rsidR="001913DC" w:rsidRPr="00FD13B4" w:rsidRDefault="001913DC">
      <w:pPr>
        <w:spacing w:after="0" w:line="259" w:lineRule="auto"/>
        <w:ind w:left="333" w:firstLine="0"/>
        <w:rPr>
          <w:sz w:val="18"/>
          <w:szCs w:val="20"/>
        </w:rPr>
      </w:pPr>
    </w:p>
    <w:p w14:paraId="494D3EF7" w14:textId="58584F82" w:rsidR="001913DC" w:rsidRPr="00FD13B4" w:rsidRDefault="005A4C41">
      <w:pPr>
        <w:spacing w:after="0" w:line="259" w:lineRule="auto"/>
        <w:ind w:left="333" w:firstLine="0"/>
        <w:rPr>
          <w:sz w:val="18"/>
          <w:szCs w:val="20"/>
        </w:rPr>
      </w:pPr>
      <w:r w:rsidRPr="00FD13B4">
        <w:rPr>
          <w:sz w:val="18"/>
          <w:szCs w:val="20"/>
        </w:rPr>
        <w:t>Le respect du cadre de réponse implique, non seulement que l’ensemble des informations demandées soit fourni par le candidat, mais également que l’offre soit structurée en chapitres et paragraphes selon le même découpage que celui proposé ci-dessous. L’objectif du mémoire technique est de démontrer l’aptitude du candidat à réaliser les missions qui lui seront confiées selon les exigences fixées au cahier des clauses techniques particulières (CCTP).</w:t>
      </w:r>
    </w:p>
    <w:p w14:paraId="337577CD" w14:textId="77777777" w:rsidR="001913DC" w:rsidRPr="00FD13B4" w:rsidRDefault="001913DC">
      <w:pPr>
        <w:spacing w:after="0" w:line="259" w:lineRule="auto"/>
        <w:ind w:left="333" w:firstLine="0"/>
        <w:rPr>
          <w:sz w:val="18"/>
          <w:szCs w:val="20"/>
        </w:rPr>
      </w:pPr>
    </w:p>
    <w:p w14:paraId="3C81C6CB" w14:textId="77777777" w:rsidR="001913DC" w:rsidRPr="00FD13B4" w:rsidRDefault="005A4C41">
      <w:pPr>
        <w:spacing w:after="0" w:line="259" w:lineRule="auto"/>
        <w:ind w:left="333" w:firstLine="0"/>
        <w:rPr>
          <w:sz w:val="18"/>
          <w:szCs w:val="20"/>
        </w:rPr>
      </w:pPr>
      <w:r w:rsidRPr="00FD13B4">
        <w:rPr>
          <w:sz w:val="18"/>
          <w:szCs w:val="20"/>
        </w:rPr>
        <w:t>Les éléments du CCTP sont à prendre en compte dans leur intégralité.</w:t>
      </w:r>
    </w:p>
    <w:p w14:paraId="59B432FC" w14:textId="77777777" w:rsidR="001913DC" w:rsidRPr="00FD13B4" w:rsidRDefault="001913DC">
      <w:pPr>
        <w:spacing w:after="0" w:line="259" w:lineRule="auto"/>
        <w:ind w:left="333" w:firstLine="0"/>
        <w:rPr>
          <w:sz w:val="18"/>
          <w:szCs w:val="20"/>
        </w:rPr>
      </w:pPr>
    </w:p>
    <w:p w14:paraId="7114D432" w14:textId="077BD209" w:rsidR="001913DC" w:rsidRPr="00FD13B4" w:rsidRDefault="005A4C41" w:rsidP="0063760A">
      <w:pPr>
        <w:spacing w:after="0" w:line="259" w:lineRule="auto"/>
        <w:ind w:left="333" w:firstLine="0"/>
        <w:rPr>
          <w:sz w:val="18"/>
          <w:szCs w:val="20"/>
        </w:rPr>
      </w:pPr>
      <w:r w:rsidRPr="00FD13B4">
        <w:rPr>
          <w:sz w:val="18"/>
          <w:szCs w:val="20"/>
        </w:rPr>
        <w:t>Le candidat répond pour le ou les lots pour lesquels il souhaite candidater. Le candidat fournit un cadre de réponse technique complet par lot auquel il candidate et adapte les réponses à la spécificité du lot.</w:t>
      </w:r>
    </w:p>
    <w:p w14:paraId="513EEBFB" w14:textId="77777777" w:rsidR="001913DC" w:rsidRDefault="005A4C41">
      <w:pPr>
        <w:pStyle w:val="Titre3"/>
      </w:pPr>
      <w:r>
        <w:lastRenderedPageBreak/>
        <w:t>1. PRESENTATION DU CANDIDAT</w:t>
      </w:r>
    </w:p>
    <w:p w14:paraId="75EFEB13" w14:textId="77777777" w:rsidR="001913DC" w:rsidRDefault="001913DC">
      <w:pPr>
        <w:spacing w:after="0" w:line="259" w:lineRule="auto"/>
        <w:ind w:left="0" w:firstLine="0"/>
        <w:jc w:val="left"/>
        <w:rPr>
          <w:b/>
          <w:bCs/>
        </w:rPr>
      </w:pPr>
    </w:p>
    <w:p w14:paraId="101A3184" w14:textId="77777777" w:rsidR="001913DC" w:rsidRDefault="005A4C41">
      <w:pPr>
        <w:pStyle w:val="Paragraphedeliste"/>
        <w:numPr>
          <w:ilvl w:val="0"/>
          <w:numId w:val="9"/>
        </w:numPr>
        <w:spacing w:after="0" w:line="259" w:lineRule="auto"/>
        <w:jc w:val="left"/>
        <w:rPr>
          <w:b/>
          <w:bCs/>
        </w:rPr>
      </w:pPr>
      <w:r>
        <w:t>Le candidat présente sa structure ou son groupement (coordonnées, statut juridique, effectifs, activités, etc.).</w:t>
      </w:r>
    </w:p>
    <w:p w14:paraId="57EA40EF" w14:textId="77777777" w:rsidR="001913DC" w:rsidRDefault="001913DC">
      <w:pPr>
        <w:pStyle w:val="Paragraphedeliste"/>
        <w:spacing w:after="0" w:line="259" w:lineRule="auto"/>
        <w:ind w:firstLine="0"/>
      </w:pPr>
    </w:p>
    <w:p w14:paraId="27314179" w14:textId="5DCCF109" w:rsidR="001913DC" w:rsidRPr="00B91FE0" w:rsidRDefault="005A4C41" w:rsidP="00B91FE0">
      <w:pPr>
        <w:pStyle w:val="Paragraphedeliste"/>
        <w:numPr>
          <w:ilvl w:val="0"/>
          <w:numId w:val="9"/>
        </w:numPr>
        <w:spacing w:after="0" w:line="259" w:lineRule="auto"/>
        <w:rPr>
          <w:b/>
          <w:bCs/>
        </w:rPr>
      </w:pPr>
      <w:r>
        <w:t xml:space="preserve">Le candidat indique ses références, s’il dispense déjà des prestations de prise en charge à l’attention d’un public spécifique, notamment des personnes </w:t>
      </w:r>
      <w:r w:rsidR="00A54745">
        <w:t>sous-main de justice et/ou suivi au titre de la radicalisation, ainsi que le profil des intervenants dédiés à la prise en char</w:t>
      </w:r>
      <w:r w:rsidR="00A54745" w:rsidRPr="00B91FE0">
        <w:rPr>
          <w:bCs/>
        </w:rPr>
        <w:t>ge et les prestations dispensées.</w:t>
      </w:r>
    </w:p>
    <w:p w14:paraId="27A9919B" w14:textId="77777777" w:rsidR="001913DC" w:rsidRDefault="001913DC">
      <w:pPr>
        <w:spacing w:after="0" w:line="259" w:lineRule="auto"/>
        <w:ind w:left="0" w:firstLine="0"/>
      </w:pPr>
    </w:p>
    <w:p w14:paraId="2F43A833" w14:textId="77777777" w:rsidR="001913DC" w:rsidRDefault="005A4C41">
      <w:pPr>
        <w:spacing w:after="0" w:line="259" w:lineRule="auto"/>
        <w:ind w:left="0" w:firstLine="0"/>
        <w:rPr>
          <w:i/>
          <w:iCs/>
        </w:rPr>
      </w:pPr>
      <w:r>
        <w:rPr>
          <w:bCs/>
          <w:i/>
          <w:iCs/>
        </w:rPr>
        <w:t>Le candidat peut ajouter autant de lignes que nécessaire dans le tableau.</w:t>
      </w:r>
    </w:p>
    <w:p w14:paraId="51986B8B" w14:textId="77777777" w:rsidR="001913DC" w:rsidRDefault="001913DC">
      <w:pPr>
        <w:spacing w:after="0" w:line="259" w:lineRule="auto"/>
        <w:ind w:left="0" w:firstLine="0"/>
        <w:rPr>
          <w:bCs/>
          <w:i/>
        </w:rPr>
      </w:pPr>
    </w:p>
    <w:tbl>
      <w:tblPr>
        <w:tblStyle w:val="Grilledutableau"/>
        <w:tblW w:w="0" w:type="auto"/>
        <w:tblLook w:val="04A0" w:firstRow="1" w:lastRow="0" w:firstColumn="1" w:lastColumn="0" w:noHBand="0" w:noVBand="1"/>
      </w:tblPr>
      <w:tblGrid>
        <w:gridCol w:w="3273"/>
        <w:gridCol w:w="3274"/>
        <w:gridCol w:w="3273"/>
      </w:tblGrid>
      <w:tr w:rsidR="001913DC" w14:paraId="21BCA557" w14:textId="77777777">
        <w:tc>
          <w:tcPr>
            <w:tcW w:w="3277" w:type="dxa"/>
          </w:tcPr>
          <w:p w14:paraId="5F62841E" w14:textId="77777777" w:rsidR="001913DC" w:rsidRDefault="005A4C41">
            <w:pPr>
              <w:spacing w:after="0" w:line="259" w:lineRule="auto"/>
            </w:pPr>
            <w:r>
              <w:t>Références</w:t>
            </w:r>
          </w:p>
        </w:tc>
        <w:tc>
          <w:tcPr>
            <w:tcW w:w="3277" w:type="dxa"/>
          </w:tcPr>
          <w:p w14:paraId="61735DD2" w14:textId="77777777" w:rsidR="001913DC" w:rsidRDefault="005A4C41">
            <w:pPr>
              <w:spacing w:after="0" w:line="259" w:lineRule="auto"/>
            </w:pPr>
            <w:r>
              <w:t>Profil des intervenants</w:t>
            </w:r>
          </w:p>
        </w:tc>
        <w:tc>
          <w:tcPr>
            <w:tcW w:w="3277" w:type="dxa"/>
          </w:tcPr>
          <w:p w14:paraId="21E322D9" w14:textId="77777777" w:rsidR="001913DC" w:rsidRDefault="005A4C41">
            <w:pPr>
              <w:spacing w:after="0" w:line="259" w:lineRule="auto"/>
            </w:pPr>
            <w:r>
              <w:t>Prestations dispensées</w:t>
            </w:r>
          </w:p>
        </w:tc>
      </w:tr>
      <w:tr w:rsidR="001913DC" w14:paraId="771B39EA" w14:textId="77777777">
        <w:tc>
          <w:tcPr>
            <w:tcW w:w="3277" w:type="dxa"/>
          </w:tcPr>
          <w:p w14:paraId="5D1FD185" w14:textId="77777777" w:rsidR="001913DC" w:rsidRDefault="001913DC">
            <w:pPr>
              <w:spacing w:after="0" w:line="259" w:lineRule="auto"/>
            </w:pPr>
          </w:p>
        </w:tc>
        <w:tc>
          <w:tcPr>
            <w:tcW w:w="3277" w:type="dxa"/>
          </w:tcPr>
          <w:p w14:paraId="28B5D022" w14:textId="77777777" w:rsidR="001913DC" w:rsidRDefault="001913DC">
            <w:pPr>
              <w:spacing w:after="0" w:line="259" w:lineRule="auto"/>
            </w:pPr>
          </w:p>
        </w:tc>
        <w:tc>
          <w:tcPr>
            <w:tcW w:w="3277" w:type="dxa"/>
          </w:tcPr>
          <w:p w14:paraId="61FE62A5" w14:textId="77777777" w:rsidR="001913DC" w:rsidRDefault="001913DC">
            <w:pPr>
              <w:spacing w:after="0" w:line="259" w:lineRule="auto"/>
            </w:pPr>
          </w:p>
        </w:tc>
      </w:tr>
    </w:tbl>
    <w:p w14:paraId="6A89CE60" w14:textId="77777777" w:rsidR="001913DC" w:rsidRDefault="001913DC">
      <w:pPr>
        <w:spacing w:after="0" w:line="259" w:lineRule="auto"/>
        <w:ind w:left="0" w:firstLine="0"/>
      </w:pPr>
    </w:p>
    <w:p w14:paraId="43BF2931" w14:textId="3CE0F341" w:rsidR="001913DC" w:rsidRDefault="005A4C41">
      <w:pPr>
        <w:pStyle w:val="Paragraphedeliste"/>
        <w:numPr>
          <w:ilvl w:val="0"/>
          <w:numId w:val="9"/>
        </w:numPr>
        <w:spacing w:after="0" w:line="259" w:lineRule="auto"/>
      </w:pPr>
      <w:r>
        <w:t>Le candidat indique les coordonnées de l’interlocuteur référent au sein de sa structure pour traiter la gestion des prestations ainsi que les dysfonctionnements liés à leur exécution, aux tarifs et litiges éventuels.</w:t>
      </w:r>
    </w:p>
    <w:p w14:paraId="179C215B" w14:textId="77777777" w:rsidR="001913DC" w:rsidRDefault="001913DC">
      <w:pPr>
        <w:spacing w:after="0" w:line="259" w:lineRule="auto"/>
        <w:ind w:left="0" w:firstLine="0"/>
        <w:rPr>
          <w:bCs/>
        </w:rPr>
      </w:pPr>
    </w:p>
    <w:tbl>
      <w:tblPr>
        <w:tblStyle w:val="Grilledutableau"/>
        <w:tblW w:w="0" w:type="auto"/>
        <w:tblLook w:val="04A0" w:firstRow="1" w:lastRow="0" w:firstColumn="1" w:lastColumn="0" w:noHBand="0" w:noVBand="1"/>
      </w:tblPr>
      <w:tblGrid>
        <w:gridCol w:w="1696"/>
        <w:gridCol w:w="8124"/>
      </w:tblGrid>
      <w:tr w:rsidR="001913DC" w14:paraId="6EB699CC" w14:textId="77777777">
        <w:tc>
          <w:tcPr>
            <w:tcW w:w="1696" w:type="dxa"/>
          </w:tcPr>
          <w:p w14:paraId="5BB870C1" w14:textId="77777777" w:rsidR="001913DC" w:rsidRDefault="005A4C41">
            <w:pPr>
              <w:spacing w:after="0" w:line="259" w:lineRule="auto"/>
              <w:ind w:left="0" w:firstLine="0"/>
              <w:jc w:val="left"/>
              <w:rPr>
                <w:bCs/>
              </w:rPr>
            </w:pPr>
            <w:r>
              <w:rPr>
                <w:bCs/>
              </w:rPr>
              <w:t>Nom</w:t>
            </w:r>
          </w:p>
        </w:tc>
        <w:tc>
          <w:tcPr>
            <w:tcW w:w="8124" w:type="dxa"/>
          </w:tcPr>
          <w:p w14:paraId="4DCA8E01" w14:textId="77777777" w:rsidR="001913DC" w:rsidRDefault="001913DC">
            <w:pPr>
              <w:spacing w:after="0" w:line="259" w:lineRule="auto"/>
              <w:ind w:left="0" w:firstLine="0"/>
              <w:rPr>
                <w:bCs/>
              </w:rPr>
            </w:pPr>
          </w:p>
        </w:tc>
      </w:tr>
      <w:tr w:rsidR="001913DC" w14:paraId="0047942B" w14:textId="77777777">
        <w:tc>
          <w:tcPr>
            <w:tcW w:w="1696" w:type="dxa"/>
          </w:tcPr>
          <w:p w14:paraId="6E37145A" w14:textId="77777777" w:rsidR="001913DC" w:rsidRDefault="005A4C41">
            <w:pPr>
              <w:spacing w:after="0" w:line="259" w:lineRule="auto"/>
              <w:ind w:left="0" w:firstLine="0"/>
              <w:jc w:val="left"/>
              <w:rPr>
                <w:bCs/>
              </w:rPr>
            </w:pPr>
            <w:r>
              <w:rPr>
                <w:bCs/>
              </w:rPr>
              <w:t>Prénom</w:t>
            </w:r>
          </w:p>
        </w:tc>
        <w:tc>
          <w:tcPr>
            <w:tcW w:w="8124" w:type="dxa"/>
          </w:tcPr>
          <w:p w14:paraId="5214BA9A" w14:textId="77777777" w:rsidR="001913DC" w:rsidRDefault="001913DC">
            <w:pPr>
              <w:spacing w:after="0" w:line="259" w:lineRule="auto"/>
              <w:ind w:left="0" w:firstLine="0"/>
              <w:rPr>
                <w:bCs/>
              </w:rPr>
            </w:pPr>
          </w:p>
        </w:tc>
      </w:tr>
      <w:tr w:rsidR="001913DC" w14:paraId="73280810" w14:textId="77777777">
        <w:tc>
          <w:tcPr>
            <w:tcW w:w="1696" w:type="dxa"/>
          </w:tcPr>
          <w:p w14:paraId="550BF084" w14:textId="77777777" w:rsidR="001913DC" w:rsidRDefault="005A4C41">
            <w:pPr>
              <w:spacing w:after="0" w:line="259" w:lineRule="auto"/>
              <w:ind w:left="0" w:firstLine="0"/>
              <w:jc w:val="left"/>
              <w:rPr>
                <w:bCs/>
              </w:rPr>
            </w:pPr>
            <w:r>
              <w:rPr>
                <w:bCs/>
              </w:rPr>
              <w:t>Fonction</w:t>
            </w:r>
          </w:p>
        </w:tc>
        <w:tc>
          <w:tcPr>
            <w:tcW w:w="8124" w:type="dxa"/>
          </w:tcPr>
          <w:p w14:paraId="4616C8F4" w14:textId="77777777" w:rsidR="001913DC" w:rsidRDefault="001913DC">
            <w:pPr>
              <w:spacing w:after="0" w:line="259" w:lineRule="auto"/>
              <w:ind w:left="0" w:firstLine="0"/>
              <w:rPr>
                <w:bCs/>
              </w:rPr>
            </w:pPr>
          </w:p>
        </w:tc>
      </w:tr>
      <w:tr w:rsidR="001913DC" w14:paraId="195A03B1" w14:textId="77777777">
        <w:tc>
          <w:tcPr>
            <w:tcW w:w="1696" w:type="dxa"/>
          </w:tcPr>
          <w:p w14:paraId="61CA3C54" w14:textId="77777777" w:rsidR="001913DC" w:rsidRDefault="005A4C41">
            <w:pPr>
              <w:spacing w:after="0" w:line="259" w:lineRule="auto"/>
              <w:ind w:left="0" w:firstLine="0"/>
              <w:jc w:val="left"/>
              <w:rPr>
                <w:bCs/>
              </w:rPr>
            </w:pPr>
            <w:r>
              <w:rPr>
                <w:bCs/>
              </w:rPr>
              <w:t>Téléphone</w:t>
            </w:r>
          </w:p>
        </w:tc>
        <w:tc>
          <w:tcPr>
            <w:tcW w:w="8124" w:type="dxa"/>
          </w:tcPr>
          <w:p w14:paraId="26795FB9" w14:textId="77777777" w:rsidR="001913DC" w:rsidRDefault="001913DC">
            <w:pPr>
              <w:spacing w:after="0" w:line="259" w:lineRule="auto"/>
              <w:ind w:left="0" w:firstLine="0"/>
              <w:rPr>
                <w:bCs/>
              </w:rPr>
            </w:pPr>
          </w:p>
        </w:tc>
      </w:tr>
      <w:tr w:rsidR="001913DC" w14:paraId="4A044828" w14:textId="77777777">
        <w:tc>
          <w:tcPr>
            <w:tcW w:w="1696" w:type="dxa"/>
          </w:tcPr>
          <w:p w14:paraId="2D4C5BB8" w14:textId="77777777" w:rsidR="001913DC" w:rsidRDefault="005A4C41">
            <w:pPr>
              <w:spacing w:after="0" w:line="259" w:lineRule="auto"/>
              <w:ind w:left="0" w:firstLine="0"/>
              <w:jc w:val="left"/>
              <w:rPr>
                <w:bCs/>
              </w:rPr>
            </w:pPr>
            <w:r>
              <w:rPr>
                <w:bCs/>
              </w:rPr>
              <w:t>Courriel</w:t>
            </w:r>
          </w:p>
        </w:tc>
        <w:tc>
          <w:tcPr>
            <w:tcW w:w="8124" w:type="dxa"/>
          </w:tcPr>
          <w:p w14:paraId="65676115" w14:textId="77777777" w:rsidR="001913DC" w:rsidRDefault="001913DC">
            <w:pPr>
              <w:spacing w:after="0" w:line="259" w:lineRule="auto"/>
              <w:ind w:left="0" w:firstLine="0"/>
              <w:rPr>
                <w:bCs/>
              </w:rPr>
            </w:pPr>
          </w:p>
        </w:tc>
      </w:tr>
      <w:tr w:rsidR="001913DC" w14:paraId="10E90994" w14:textId="77777777">
        <w:tc>
          <w:tcPr>
            <w:tcW w:w="1696" w:type="dxa"/>
          </w:tcPr>
          <w:p w14:paraId="21510518" w14:textId="77777777" w:rsidR="001913DC" w:rsidRDefault="005A4C41">
            <w:pPr>
              <w:spacing w:after="0" w:line="259" w:lineRule="auto"/>
              <w:ind w:left="0" w:firstLine="0"/>
              <w:jc w:val="left"/>
              <w:rPr>
                <w:bCs/>
              </w:rPr>
            </w:pPr>
            <w:r>
              <w:rPr>
                <w:bCs/>
              </w:rPr>
              <w:t>Expérience &amp; compétence</w:t>
            </w:r>
          </w:p>
        </w:tc>
        <w:tc>
          <w:tcPr>
            <w:tcW w:w="8124" w:type="dxa"/>
          </w:tcPr>
          <w:p w14:paraId="3C3D2609" w14:textId="77777777" w:rsidR="001913DC" w:rsidRDefault="001913DC">
            <w:pPr>
              <w:spacing w:after="0" w:line="259" w:lineRule="auto"/>
              <w:ind w:left="0" w:firstLine="0"/>
              <w:rPr>
                <w:bCs/>
              </w:rPr>
            </w:pPr>
          </w:p>
        </w:tc>
      </w:tr>
    </w:tbl>
    <w:p w14:paraId="5721323B" w14:textId="77777777" w:rsidR="001913DC" w:rsidRDefault="001913DC">
      <w:pPr>
        <w:spacing w:after="0" w:line="259" w:lineRule="auto"/>
        <w:ind w:left="0" w:firstLine="0"/>
        <w:rPr>
          <w:bCs/>
        </w:rPr>
      </w:pPr>
    </w:p>
    <w:p w14:paraId="2F90D581" w14:textId="69CDB809" w:rsidR="001913DC" w:rsidRPr="003526C6" w:rsidRDefault="005A4C41">
      <w:pPr>
        <w:spacing w:after="0" w:line="259" w:lineRule="auto"/>
        <w:ind w:left="0" w:firstLine="0"/>
      </w:pPr>
      <w:r w:rsidRPr="003526C6">
        <w:rPr>
          <w:rFonts w:eastAsia="Arial" w:cs="Arial"/>
        </w:rPr>
        <w:t xml:space="preserve">Le candidat désigne un </w:t>
      </w:r>
      <w:r w:rsidRPr="003526C6">
        <w:rPr>
          <w:rFonts w:eastAsia="Arial" w:cs="Arial"/>
          <w:b/>
          <w:u w:val="single"/>
        </w:rPr>
        <w:t>deuxième contact</w:t>
      </w:r>
      <w:r w:rsidRPr="003526C6">
        <w:rPr>
          <w:rFonts w:eastAsia="Arial" w:cs="Arial"/>
        </w:rPr>
        <w:t xml:space="preserve">, </w:t>
      </w:r>
      <w:r w:rsidR="00467269">
        <w:rPr>
          <w:rFonts w:eastAsia="Arial" w:cs="Arial"/>
        </w:rPr>
        <w:t xml:space="preserve">pour assurer la permanence </w:t>
      </w:r>
      <w:r w:rsidRPr="003526C6">
        <w:rPr>
          <w:rFonts w:eastAsia="Arial" w:cs="Arial"/>
        </w:rPr>
        <w:t>en cas d’indisponibilité ou d’absence du référent.</w:t>
      </w:r>
    </w:p>
    <w:p w14:paraId="625B880F" w14:textId="77777777" w:rsidR="001913DC" w:rsidRDefault="000D4CD7">
      <w:pPr>
        <w:spacing w:after="0" w:line="259" w:lineRule="auto"/>
        <w:ind w:left="0" w:firstLine="0"/>
        <w:rPr>
          <w:bCs/>
          <w:i/>
        </w:rPr>
      </w:pPr>
      <w:sdt>
        <w:sdtPr>
          <w:rPr>
            <w:b/>
            <w:bCs/>
            <w:sz w:val="24"/>
            <w:szCs w:val="28"/>
          </w:rPr>
          <w:id w:val="1898779979"/>
          <w:showingPlcHdr/>
          <w14:checkbox>
            <w14:checked w14:val="0"/>
            <w14:checkedState w14:val="2612" w14:font="MS Gothic"/>
            <w14:uncheckedState w14:val="2610" w14:font="MS Gothic"/>
          </w14:checkbox>
        </w:sdtPr>
        <w:sdtEndPr/>
        <w:sdtContent>
          <w:r w:rsidR="005A4C41">
            <w:t>    </w:t>
          </w:r>
        </w:sdtContent>
      </w:sdt>
      <w:sdt>
        <w:sdtPr>
          <w:rPr>
            <w:b/>
            <w:bCs/>
            <w:sz w:val="24"/>
            <w:szCs w:val="28"/>
          </w:rPr>
          <w:alias w:val=""/>
          <w:tag w:val=""/>
          <w:id w:val="873657011"/>
          <w:showingPlcHdr/>
          <w14:checkbox>
            <w14:checked w14:val="0"/>
            <w14:checkedState w14:val="2612" w14:font="MS Gothic"/>
            <w14:uncheckedState w14:val="2610" w14:font="MS Gothic"/>
          </w14:checkbox>
        </w:sdtPr>
        <w:sdtEndPr/>
        <w:sdtContent>
          <w:r w:rsidR="005A4C41">
            <w:t>    </w:t>
          </w:r>
        </w:sdtContent>
      </w:sdt>
    </w:p>
    <w:p w14:paraId="6C7F8B40" w14:textId="77777777" w:rsidR="001913DC" w:rsidRDefault="005A4C41">
      <w:pPr>
        <w:pStyle w:val="Paragraphedeliste"/>
        <w:numPr>
          <w:ilvl w:val="0"/>
          <w:numId w:val="40"/>
        </w:numPr>
        <w:spacing w:after="0" w:line="259" w:lineRule="auto"/>
      </w:pPr>
      <w:r>
        <w:t>Le candidat indique s’il envisage de travailler avec des sous-traitants dans le cadre de ce marché. Si oui, il précise lesquels et pour quelles activités.</w:t>
      </w:r>
    </w:p>
    <w:p w14:paraId="740E145A" w14:textId="77777777" w:rsidR="001913DC" w:rsidRDefault="001913DC">
      <w:pPr>
        <w:spacing w:after="0" w:line="259" w:lineRule="auto"/>
        <w:ind w:left="720" w:firstLine="0"/>
      </w:pPr>
    </w:p>
    <w:p w14:paraId="5B2FB582" w14:textId="77777777" w:rsidR="001913DC" w:rsidRDefault="005A4C41">
      <w:pPr>
        <w:pStyle w:val="Paragraphedeliste"/>
        <w:numPr>
          <w:ilvl w:val="0"/>
          <w:numId w:val="40"/>
        </w:numPr>
        <w:spacing w:after="0" w:line="259" w:lineRule="auto"/>
      </w:pPr>
      <w:r>
        <w:t>Le candidat présente ses partenaires économiques actuels et ceux desquels il envisage de se rapprocher pour l’exécution des prestations du marché.</w:t>
      </w:r>
    </w:p>
    <w:p w14:paraId="50531CF5" w14:textId="77777777" w:rsidR="001913DC" w:rsidRDefault="001913DC">
      <w:pPr>
        <w:spacing w:after="0" w:line="259" w:lineRule="auto"/>
        <w:ind w:left="0" w:firstLine="0"/>
        <w:rPr>
          <w:bCs/>
          <w:i/>
        </w:rPr>
      </w:pPr>
    </w:p>
    <w:p w14:paraId="1F8ACFF4" w14:textId="77777777" w:rsidR="001913DC" w:rsidRDefault="005A4C41">
      <w:pPr>
        <w:pStyle w:val="Titre3"/>
      </w:pPr>
      <w:r>
        <w:t>2. PÉRIMÈTRE D’INTERVENTION GÉOGRAPHIQUE</w:t>
      </w:r>
    </w:p>
    <w:p w14:paraId="2B587B2A" w14:textId="77777777" w:rsidR="001913DC" w:rsidRDefault="001913DC">
      <w:pPr>
        <w:spacing w:after="0" w:line="259" w:lineRule="auto"/>
        <w:ind w:left="720" w:firstLine="0"/>
      </w:pPr>
    </w:p>
    <w:p w14:paraId="7C79C495" w14:textId="389863C6" w:rsidR="001913DC" w:rsidRDefault="005A4C41">
      <w:pPr>
        <w:pStyle w:val="Paragraphedeliste"/>
        <w:numPr>
          <w:ilvl w:val="0"/>
          <w:numId w:val="46"/>
        </w:numPr>
        <w:spacing w:after="0" w:line="259" w:lineRule="auto"/>
      </w:pPr>
      <w:r>
        <w:t xml:space="preserve">Le candidat </w:t>
      </w:r>
      <w:r w:rsidR="00467269">
        <w:t>présente les</w:t>
      </w:r>
      <w:r>
        <w:t xml:space="preserve"> locaux </w:t>
      </w:r>
      <w:r w:rsidR="00467269">
        <w:t xml:space="preserve">dont il dispose </w:t>
      </w:r>
      <w:r>
        <w:t xml:space="preserve">permettant d’accueillir le public pris en charge dans les conditions exigées par le CCTP et précise leurs </w:t>
      </w:r>
      <w:r w:rsidR="0063760A">
        <w:t>adresses</w:t>
      </w:r>
    </w:p>
    <w:p w14:paraId="66778F86" w14:textId="77777777" w:rsidR="001913DC" w:rsidRDefault="001913DC">
      <w:pPr>
        <w:spacing w:after="0" w:line="259" w:lineRule="auto"/>
        <w:ind w:left="720" w:firstLine="0"/>
      </w:pPr>
    </w:p>
    <w:p w14:paraId="13C9EA37" w14:textId="77777777" w:rsidR="001913DC" w:rsidRDefault="005A4C41">
      <w:pPr>
        <w:pStyle w:val="Paragraphedeliste"/>
        <w:numPr>
          <w:ilvl w:val="0"/>
          <w:numId w:val="46"/>
        </w:numPr>
        <w:spacing w:after="0" w:line="259" w:lineRule="auto"/>
      </w:pPr>
      <w:r>
        <w:t>Le candidat précise dans quels départements ou dans quelles zones de départements relevant du périmètre géographique du lot ses équipes peuvent se déplacer pour rencontrer les PPSMJ.</w:t>
      </w:r>
    </w:p>
    <w:p w14:paraId="442AEDFD" w14:textId="77777777" w:rsidR="001913DC" w:rsidRDefault="001913DC">
      <w:pPr>
        <w:spacing w:after="0" w:line="259" w:lineRule="auto"/>
        <w:ind w:left="720" w:firstLine="0"/>
      </w:pPr>
    </w:p>
    <w:p w14:paraId="3DF8CA9E" w14:textId="183F75EC" w:rsidR="001913DC" w:rsidRDefault="005A4C41">
      <w:pPr>
        <w:pStyle w:val="Paragraphedeliste"/>
        <w:numPr>
          <w:ilvl w:val="0"/>
          <w:numId w:val="46"/>
        </w:numPr>
        <w:spacing w:after="0" w:line="259" w:lineRule="auto"/>
      </w:pPr>
      <w:r>
        <w:t>Le candidat détaille comment il organise et optimise les déplacements de ses équipes dans le cadre d</w:t>
      </w:r>
      <w:r w:rsidR="00467269">
        <w:t>e l’exécution des prestations d</w:t>
      </w:r>
      <w:r>
        <w:t>u marché.</w:t>
      </w:r>
    </w:p>
    <w:p w14:paraId="434C3237" w14:textId="77777777" w:rsidR="003526C6" w:rsidRDefault="003526C6" w:rsidP="003526C6">
      <w:pPr>
        <w:pStyle w:val="Paragraphedeliste"/>
      </w:pPr>
    </w:p>
    <w:p w14:paraId="40A63501" w14:textId="77777777" w:rsidR="003526C6" w:rsidRDefault="003526C6" w:rsidP="003526C6">
      <w:pPr>
        <w:pStyle w:val="Paragraphedeliste"/>
        <w:spacing w:after="0" w:line="259" w:lineRule="auto"/>
        <w:ind w:firstLine="0"/>
      </w:pPr>
    </w:p>
    <w:p w14:paraId="0C81E2B9" w14:textId="77777777" w:rsidR="001913DC" w:rsidRDefault="001913DC"/>
    <w:p w14:paraId="6DE38615" w14:textId="77777777" w:rsidR="001913DC" w:rsidRDefault="005A4C41">
      <w:pPr>
        <w:pStyle w:val="Titre3"/>
        <w:ind w:left="0" w:firstLine="0"/>
      </w:pPr>
      <w:r>
        <w:lastRenderedPageBreak/>
        <w:t>3. PRÉSENTATION DE L’ÉQUIPE</w:t>
      </w:r>
    </w:p>
    <w:p w14:paraId="4C9BBA48" w14:textId="77777777" w:rsidR="001913DC" w:rsidRDefault="001913DC">
      <w:pPr>
        <w:spacing w:after="0" w:line="259" w:lineRule="auto"/>
        <w:ind w:left="0" w:firstLine="0"/>
        <w:rPr>
          <w:bCs/>
          <w:i/>
          <w:iCs/>
        </w:rPr>
      </w:pPr>
    </w:p>
    <w:p w14:paraId="0D46304E" w14:textId="77777777" w:rsidR="001913DC" w:rsidRDefault="005A4C41">
      <w:pPr>
        <w:pStyle w:val="Paragraphedeliste"/>
        <w:numPr>
          <w:ilvl w:val="0"/>
          <w:numId w:val="9"/>
        </w:numPr>
        <w:spacing w:after="0" w:line="259" w:lineRule="auto"/>
      </w:pPr>
      <w:r>
        <w:t>Le candidat indique la composition de l’équipe qu’il compte mobiliser pour répondre aux exigences du marché (professionnels, direction, administration, etc.) et présente les qualités et compétences de ces profils.</w:t>
      </w:r>
    </w:p>
    <w:p w14:paraId="58B7D323" w14:textId="77777777" w:rsidR="001913DC" w:rsidRDefault="001913DC">
      <w:pPr>
        <w:spacing w:after="0" w:line="259" w:lineRule="auto"/>
        <w:ind w:left="720" w:firstLine="0"/>
      </w:pPr>
    </w:p>
    <w:p w14:paraId="1F2BC567" w14:textId="77777777" w:rsidR="001913DC" w:rsidRDefault="005A4C41">
      <w:pPr>
        <w:pStyle w:val="Paragraphedeliste"/>
        <w:numPr>
          <w:ilvl w:val="0"/>
          <w:numId w:val="9"/>
        </w:numPr>
        <w:spacing w:after="0" w:line="259" w:lineRule="auto"/>
      </w:pPr>
      <w:r>
        <w:t>Le candidat transmet les CV de son équipe.</w:t>
      </w:r>
    </w:p>
    <w:p w14:paraId="6D40B22B" w14:textId="77777777" w:rsidR="001913DC" w:rsidRDefault="001913DC">
      <w:pPr>
        <w:spacing w:after="0" w:line="259" w:lineRule="auto"/>
        <w:ind w:left="720" w:firstLine="0"/>
      </w:pPr>
    </w:p>
    <w:p w14:paraId="66000CD6" w14:textId="77777777" w:rsidR="001913DC" w:rsidRDefault="005A4C41">
      <w:pPr>
        <w:pStyle w:val="Paragraphedeliste"/>
        <w:numPr>
          <w:ilvl w:val="0"/>
          <w:numId w:val="39"/>
        </w:numPr>
        <w:spacing w:after="0" w:line="259" w:lineRule="auto"/>
      </w:pPr>
      <w:r>
        <w:t>Le candidat dispose-t-il d’un médiateur interculturel et du fait religieux (MIFR) mobilisable dans le cadre du marché ?</w:t>
      </w:r>
    </w:p>
    <w:p w14:paraId="2AF95944" w14:textId="77777777" w:rsidR="001913DC" w:rsidRDefault="000D4CD7" w:rsidP="00ED25F2">
      <w:pPr>
        <w:spacing w:after="0" w:line="259" w:lineRule="auto"/>
        <w:ind w:left="0" w:firstLine="0"/>
        <w:jc w:val="center"/>
      </w:pPr>
      <w:sdt>
        <w:sdtPr>
          <w:rPr>
            <w:b/>
            <w:bCs/>
            <w:sz w:val="24"/>
            <w:szCs w:val="28"/>
          </w:rPr>
          <w:alias w:val=""/>
          <w:tag w:val=""/>
          <w:id w:val="397173294"/>
          <w14:checkbox>
            <w14:checked w14:val="0"/>
            <w14:checkedState w14:val="2612" w14:font="MS Gothic"/>
            <w14:uncheckedState w14:val="2610" w14:font="MS Gothic"/>
          </w14:checkbox>
        </w:sdtPr>
        <w:sdtEndPr/>
        <w:sdtContent>
          <w:r w:rsidR="005A4C41">
            <w:rPr>
              <w:rFonts w:ascii="MS Gothic" w:eastAsia="MS Gothic" w:hAnsi="MS Gothic" w:cs="MS Gothic"/>
              <w:b/>
              <w:bCs/>
              <w:sz w:val="24"/>
              <w:szCs w:val="28"/>
            </w:rPr>
            <w:t>☐</w:t>
          </w:r>
        </w:sdtContent>
      </w:sdt>
      <w:r w:rsidR="005A4C41">
        <w:rPr>
          <w:b/>
          <w:bCs/>
        </w:rPr>
        <w:t xml:space="preserve"> </w:t>
      </w:r>
      <w:r w:rsidR="005A4C41">
        <w:rPr>
          <w:bCs/>
        </w:rPr>
        <w:t>Oui</w:t>
      </w:r>
    </w:p>
    <w:p w14:paraId="3AE25248" w14:textId="77777777" w:rsidR="001913DC" w:rsidRDefault="000D4CD7" w:rsidP="00ED25F2">
      <w:pPr>
        <w:spacing w:after="0" w:line="259" w:lineRule="auto"/>
        <w:ind w:left="0" w:firstLine="0"/>
        <w:jc w:val="center"/>
      </w:pPr>
      <w:sdt>
        <w:sdtPr>
          <w:rPr>
            <w:b/>
            <w:bCs/>
            <w:sz w:val="24"/>
            <w:szCs w:val="28"/>
          </w:rPr>
          <w:alias w:val=""/>
          <w:tag w:val=""/>
          <w:id w:val="-913860493"/>
          <w14:checkbox>
            <w14:checked w14:val="0"/>
            <w14:checkedState w14:val="2612" w14:font="MS Gothic"/>
            <w14:uncheckedState w14:val="2610" w14:font="MS Gothic"/>
          </w14:checkbox>
        </w:sdtPr>
        <w:sdtEndPr/>
        <w:sdtContent>
          <w:r w:rsidR="005A4C41">
            <w:rPr>
              <w:rFonts w:ascii="MS Gothic" w:eastAsia="MS Gothic" w:hAnsi="MS Gothic" w:cs="MS Gothic"/>
              <w:b/>
              <w:bCs/>
              <w:sz w:val="24"/>
              <w:szCs w:val="28"/>
            </w:rPr>
            <w:t>☐</w:t>
          </w:r>
        </w:sdtContent>
      </w:sdt>
      <w:r w:rsidR="005A4C41">
        <w:rPr>
          <w:b/>
          <w:bCs/>
          <w:sz w:val="24"/>
          <w:szCs w:val="28"/>
        </w:rPr>
        <w:t xml:space="preserve"> </w:t>
      </w:r>
      <w:r w:rsidR="005A4C41">
        <w:rPr>
          <w:bCs/>
        </w:rPr>
        <w:t>Non</w:t>
      </w:r>
    </w:p>
    <w:p w14:paraId="177B6010" w14:textId="77777777" w:rsidR="001913DC" w:rsidRDefault="001913DC">
      <w:pPr>
        <w:spacing w:after="0" w:line="259" w:lineRule="auto"/>
        <w:ind w:left="0" w:firstLine="0"/>
      </w:pPr>
    </w:p>
    <w:p w14:paraId="7320F95C" w14:textId="336E7DFC" w:rsidR="001913DC" w:rsidRDefault="005A4C41">
      <w:pPr>
        <w:pStyle w:val="Paragraphedeliste"/>
        <w:numPr>
          <w:ilvl w:val="0"/>
          <w:numId w:val="39"/>
        </w:numPr>
        <w:spacing w:after="0" w:line="259" w:lineRule="auto"/>
      </w:pPr>
      <w:r>
        <w:t xml:space="preserve">Le candidat indique quelles sont ses relations avec le secteur psychiatrique et comment il envisage la prise en charge de la </w:t>
      </w:r>
      <w:r w:rsidR="006F68FA">
        <w:t xml:space="preserve">santé </w:t>
      </w:r>
      <w:r>
        <w:t>mentale.</w:t>
      </w:r>
    </w:p>
    <w:p w14:paraId="530B3D6D" w14:textId="77777777" w:rsidR="001913DC" w:rsidRDefault="001913DC">
      <w:pPr>
        <w:spacing w:after="0" w:line="259" w:lineRule="auto"/>
        <w:ind w:left="0" w:firstLine="0"/>
      </w:pPr>
    </w:p>
    <w:p w14:paraId="714053F0" w14:textId="77777777" w:rsidR="001913DC" w:rsidRDefault="005A4C41">
      <w:pPr>
        <w:pStyle w:val="Paragraphedeliste"/>
        <w:numPr>
          <w:ilvl w:val="0"/>
          <w:numId w:val="9"/>
        </w:numPr>
        <w:spacing w:after="0" w:line="259" w:lineRule="auto"/>
      </w:pPr>
      <w:r>
        <w:t xml:space="preserve">Si le candidat ne dispose pas actuellement de toutes les ressources humaines attendues dans le cadre du marché, il indique quels profils de professionnels il compte recruter et dans quels délais. </w:t>
      </w:r>
    </w:p>
    <w:p w14:paraId="4BE11A1E" w14:textId="77777777" w:rsidR="001913DC" w:rsidRDefault="001913DC">
      <w:pPr>
        <w:spacing w:after="0" w:line="259" w:lineRule="auto"/>
        <w:ind w:left="720" w:firstLine="0"/>
      </w:pPr>
    </w:p>
    <w:p w14:paraId="15B3DB86" w14:textId="77777777" w:rsidR="001913DC" w:rsidRDefault="005A4C41">
      <w:pPr>
        <w:pStyle w:val="Paragraphedeliste"/>
        <w:numPr>
          <w:ilvl w:val="0"/>
          <w:numId w:val="9"/>
        </w:numPr>
        <w:spacing w:after="0" w:line="259" w:lineRule="auto"/>
      </w:pPr>
      <w:r>
        <w:t>Le candidat indique de quelle manière il entend adapter l’organisation de son équipe en fonction de l’évolution du nombre de personnes suivies dans le cadre du marché.</w:t>
      </w:r>
    </w:p>
    <w:p w14:paraId="2FF9695D" w14:textId="77777777" w:rsidR="001913DC" w:rsidRDefault="001913DC">
      <w:pPr>
        <w:spacing w:after="0" w:line="259" w:lineRule="auto"/>
        <w:ind w:left="720" w:firstLine="0"/>
        <w:rPr>
          <w:b/>
          <w:bCs/>
        </w:rPr>
      </w:pPr>
    </w:p>
    <w:p w14:paraId="0E4BEBC8" w14:textId="77777777" w:rsidR="001913DC" w:rsidRDefault="005A4C41">
      <w:pPr>
        <w:pStyle w:val="Paragraphedeliste"/>
        <w:numPr>
          <w:ilvl w:val="0"/>
          <w:numId w:val="9"/>
        </w:numPr>
        <w:spacing w:after="0" w:line="240" w:lineRule="auto"/>
      </w:pPr>
      <w:r>
        <w:t>Le candidat précise lesquels de ses personnels mobilisés dans le cadre de ce marché sont formés dans le domaine de l’imprégnation idéologique/radicalisation et lesquels des psychologues sont formés en criminologie.</w:t>
      </w:r>
    </w:p>
    <w:p w14:paraId="11A106B7" w14:textId="77777777" w:rsidR="001913DC" w:rsidRDefault="001913DC">
      <w:pPr>
        <w:spacing w:after="0" w:line="240" w:lineRule="auto"/>
        <w:ind w:left="720" w:firstLine="0"/>
      </w:pPr>
    </w:p>
    <w:p w14:paraId="79CE5224" w14:textId="50D7DD89" w:rsidR="00A87756" w:rsidRDefault="00A30E5E">
      <w:pPr>
        <w:pStyle w:val="Paragraphedeliste"/>
        <w:numPr>
          <w:ilvl w:val="0"/>
          <w:numId w:val="9"/>
        </w:numPr>
        <w:spacing w:after="0" w:line="259" w:lineRule="auto"/>
      </w:pPr>
      <w:r>
        <w:t>Le candidat détaille les modalités de mise en œuvre d’une formation initiale et continue à destination de ses personnels.</w:t>
      </w:r>
    </w:p>
    <w:p w14:paraId="684CA1F8" w14:textId="77777777" w:rsidR="00A87756" w:rsidRDefault="00A87756" w:rsidP="00FD13B4">
      <w:pPr>
        <w:ind w:left="360" w:firstLine="0"/>
      </w:pPr>
    </w:p>
    <w:p w14:paraId="698B50A7" w14:textId="30E40603" w:rsidR="001913DC" w:rsidRDefault="005A4C41">
      <w:pPr>
        <w:pStyle w:val="Paragraphedeliste"/>
        <w:numPr>
          <w:ilvl w:val="0"/>
          <w:numId w:val="9"/>
        </w:numPr>
        <w:spacing w:after="0" w:line="259" w:lineRule="auto"/>
      </w:pPr>
      <w:r>
        <w:t xml:space="preserve">Le candidat </w:t>
      </w:r>
      <w:r w:rsidR="00A87756">
        <w:t xml:space="preserve">précise </w:t>
      </w:r>
      <w:r>
        <w:t xml:space="preserve">s’il est </w:t>
      </w:r>
      <w:r w:rsidR="00300905">
        <w:t xml:space="preserve">notamment </w:t>
      </w:r>
      <w:r>
        <w:t>en mesure de former ses personnels à la thématique de la radicalisation/imprégnation idéologique ainsi que les modalités de mise en œuvre cette formation.</w:t>
      </w:r>
    </w:p>
    <w:p w14:paraId="18F651E3" w14:textId="77777777" w:rsidR="00244049" w:rsidRDefault="00244049" w:rsidP="00244049">
      <w:pPr>
        <w:spacing w:after="0" w:line="259" w:lineRule="auto"/>
        <w:ind w:left="0" w:firstLine="0"/>
      </w:pPr>
    </w:p>
    <w:p w14:paraId="20A1FD06" w14:textId="77777777" w:rsidR="001913DC" w:rsidRPr="004B5F49" w:rsidRDefault="005A4C41">
      <w:pPr>
        <w:pStyle w:val="Paragraphedeliste"/>
        <w:numPr>
          <w:ilvl w:val="0"/>
          <w:numId w:val="42"/>
        </w:numPr>
        <w:spacing w:after="0" w:line="259" w:lineRule="auto"/>
      </w:pPr>
      <w:r w:rsidRPr="004B5F49">
        <w:t>Le candidat indique s’il peut mettre en place une astreinte 7jr/7 et 24h/24 comme exigé par le CCTP et selon quelles modalités.</w:t>
      </w:r>
    </w:p>
    <w:p w14:paraId="0174874E" w14:textId="77777777" w:rsidR="001913DC" w:rsidRDefault="001913DC">
      <w:pPr>
        <w:spacing w:after="0" w:line="259" w:lineRule="auto"/>
        <w:ind w:left="720" w:firstLine="0"/>
      </w:pPr>
    </w:p>
    <w:p w14:paraId="407A8111" w14:textId="36C77649" w:rsidR="001913DC" w:rsidRDefault="005A4C41" w:rsidP="00915EEC">
      <w:pPr>
        <w:pStyle w:val="Paragraphedeliste"/>
        <w:numPr>
          <w:ilvl w:val="0"/>
          <w:numId w:val="42"/>
        </w:numPr>
        <w:spacing w:after="0" w:line="259" w:lineRule="auto"/>
        <w:rPr>
          <w:b/>
        </w:rPr>
      </w:pPr>
      <w:r>
        <w:t>Le candidat indique qu’il existe déjà au sein de son organisation des référentiels métier ou de tout document équivalent permettant d’apprécier l’organisation des compétences mobilisées et permettant de travailler en pluridisciplinarité.</w:t>
      </w:r>
    </w:p>
    <w:p w14:paraId="609177A7" w14:textId="77777777" w:rsidR="002E2D8C" w:rsidRDefault="002E2D8C">
      <w:pPr>
        <w:spacing w:after="160" w:line="259" w:lineRule="auto"/>
        <w:ind w:left="0" w:firstLine="0"/>
        <w:jc w:val="left"/>
        <w:rPr>
          <w:b/>
        </w:rPr>
      </w:pPr>
      <w:r>
        <w:br w:type="page"/>
      </w:r>
    </w:p>
    <w:p w14:paraId="36B646C3" w14:textId="01E8F1D0" w:rsidR="001913DC" w:rsidRDefault="005A4C41">
      <w:pPr>
        <w:pStyle w:val="Titre3"/>
      </w:pPr>
      <w:r>
        <w:lastRenderedPageBreak/>
        <w:t xml:space="preserve">4. LES PRESTATIONS ATTENDUES </w:t>
      </w:r>
    </w:p>
    <w:p w14:paraId="09C57BAA" w14:textId="77777777" w:rsidR="001913DC" w:rsidRDefault="001913DC">
      <w:pPr>
        <w:pStyle w:val="Titre4"/>
      </w:pPr>
    </w:p>
    <w:p w14:paraId="7825CD8B" w14:textId="77777777" w:rsidR="001913DC" w:rsidRDefault="005A4C41">
      <w:pPr>
        <w:pStyle w:val="Titre4"/>
      </w:pPr>
      <w:r>
        <w:t>2.1 Le cadre d’intervention</w:t>
      </w:r>
    </w:p>
    <w:p w14:paraId="5D4B54D1" w14:textId="77777777" w:rsidR="00A54745" w:rsidRDefault="00A54745">
      <w:pPr>
        <w:pStyle w:val="Paragraphedeliste"/>
        <w:numPr>
          <w:ilvl w:val="0"/>
          <w:numId w:val="42"/>
        </w:numPr>
      </w:pPr>
      <w:r>
        <w:t>Le candidat indique dans quelle mesure l’organisation qu’il prévoit permet de répondre à la prise en charge des radicalités violentes dans les différentes manifestations et leurs possibles évolutions.</w:t>
      </w:r>
    </w:p>
    <w:p w14:paraId="2E01B191" w14:textId="77777777" w:rsidR="001913DC" w:rsidRDefault="001913DC">
      <w:pPr>
        <w:ind w:left="720" w:firstLine="0"/>
      </w:pPr>
    </w:p>
    <w:p w14:paraId="1205C0C6" w14:textId="77777777" w:rsidR="001913DC" w:rsidRDefault="005A4C41">
      <w:pPr>
        <w:pStyle w:val="Titre4"/>
      </w:pPr>
      <w:r>
        <w:t xml:space="preserve">2.2 L’orientation </w:t>
      </w:r>
    </w:p>
    <w:p w14:paraId="01C12F25" w14:textId="77777777" w:rsidR="001913DC" w:rsidRDefault="005A4C41">
      <w:pPr>
        <w:pStyle w:val="Paragraphedeliste"/>
        <w:numPr>
          <w:ilvl w:val="0"/>
          <w:numId w:val="42"/>
        </w:numPr>
      </w:pPr>
      <w:r>
        <w:t>Le candidat indique la procédure d’orientation vers le dispositif de prise en charge et l’organisation proposée pour répondre aux échéances indiquées dans le CCTP.</w:t>
      </w:r>
    </w:p>
    <w:p w14:paraId="6B3A4F4B" w14:textId="77777777" w:rsidR="0063760A" w:rsidRDefault="0063760A" w:rsidP="0063760A">
      <w:pPr>
        <w:pStyle w:val="Paragraphedeliste"/>
        <w:ind w:firstLine="0"/>
      </w:pPr>
    </w:p>
    <w:p w14:paraId="3700DA93" w14:textId="77777777" w:rsidR="001913DC" w:rsidRDefault="005A4C41">
      <w:pPr>
        <w:pStyle w:val="Paragraphedeliste"/>
        <w:numPr>
          <w:ilvl w:val="0"/>
          <w:numId w:val="42"/>
        </w:numPr>
      </w:pPr>
      <w:r>
        <w:t>Le candidat décrit les actions mises en place pour organiser et faciliter les échanges avec le SPIP et la MILRV dans le cadre de l’orientation des PPSMJ.</w:t>
      </w:r>
    </w:p>
    <w:p w14:paraId="36CDFA37" w14:textId="77777777" w:rsidR="001913DC" w:rsidRDefault="001913DC">
      <w:pPr>
        <w:ind w:left="691" w:firstLine="0"/>
      </w:pPr>
    </w:p>
    <w:p w14:paraId="1704EE65" w14:textId="77777777" w:rsidR="001913DC" w:rsidRDefault="005A4C41">
      <w:pPr>
        <w:pStyle w:val="Titre4"/>
      </w:pPr>
      <w:r>
        <w:t>2.3 Le diagnostic</w:t>
      </w:r>
    </w:p>
    <w:p w14:paraId="333A4713" w14:textId="054F5738" w:rsidR="001913DC" w:rsidRDefault="005A4C41">
      <w:pPr>
        <w:pStyle w:val="Paragraphedeliste"/>
        <w:numPr>
          <w:ilvl w:val="0"/>
          <w:numId w:val="42"/>
        </w:numPr>
        <w:spacing w:after="0" w:line="240" w:lineRule="auto"/>
      </w:pPr>
      <w:r>
        <w:t xml:space="preserve">Le candidat indique les modalités d’organisation mises en place </w:t>
      </w:r>
      <w:r w:rsidR="00FD13B4">
        <w:t xml:space="preserve">pour </w:t>
      </w:r>
      <w:r w:rsidR="00054149">
        <w:t>effectuer</w:t>
      </w:r>
      <w:r w:rsidR="00FD13B4">
        <w:t xml:space="preserve"> le diagnostic d’une</w:t>
      </w:r>
      <w:r>
        <w:t xml:space="preserve"> PPSMJ orientée</w:t>
      </w:r>
      <w:r w:rsidR="00FD13B4">
        <w:t xml:space="preserve"> vers son centre mais</w:t>
      </w:r>
      <w:r>
        <w:t xml:space="preserve"> écrouée </w:t>
      </w:r>
      <w:r w:rsidR="000D07D1">
        <w:t xml:space="preserve">avant sa sortie </w:t>
      </w:r>
      <w:r>
        <w:t>sur une zone géographique appartenant à un autre lot</w:t>
      </w:r>
      <w:r w:rsidR="000D07D1">
        <w:t xml:space="preserve"> (diagnostic </w:t>
      </w:r>
      <w:r w:rsidR="00054149">
        <w:t>effectué</w:t>
      </w:r>
      <w:r w:rsidR="000D07D1">
        <w:t xml:space="preserve"> avant la sortie de la PPSMJ)</w:t>
      </w:r>
      <w:r>
        <w:t>.</w:t>
      </w:r>
    </w:p>
    <w:p w14:paraId="5DC56816" w14:textId="77777777" w:rsidR="001913DC" w:rsidRDefault="001913DC">
      <w:pPr>
        <w:spacing w:after="0" w:line="240" w:lineRule="auto"/>
        <w:ind w:left="691" w:firstLine="0"/>
      </w:pPr>
    </w:p>
    <w:p w14:paraId="7936F911" w14:textId="4FD1BFC8" w:rsidR="001913DC" w:rsidRDefault="005A4C41">
      <w:pPr>
        <w:pStyle w:val="Paragraphedeliste"/>
        <w:numPr>
          <w:ilvl w:val="0"/>
          <w:numId w:val="42"/>
        </w:numPr>
      </w:pPr>
      <w:r>
        <w:t xml:space="preserve">Le candidat présente la démarche suivie pour rédiger le rapport de diagnostic, en détaillant les ressources mobilisées, les étapes clés ainsi que les grands enjeux qu’il identifie. Le candidat indique notamment combien d’entretiens il est pertinent que chacun des professionnels </w:t>
      </w:r>
      <w:r w:rsidR="008F0B0C">
        <w:t>effectue</w:t>
      </w:r>
      <w:r>
        <w:t xml:space="preserve"> dans le cadre du diagnostic.</w:t>
      </w:r>
    </w:p>
    <w:p w14:paraId="4CFE02A7" w14:textId="77777777" w:rsidR="0063760A" w:rsidRDefault="0063760A" w:rsidP="0063760A">
      <w:pPr>
        <w:pStyle w:val="Paragraphedeliste"/>
      </w:pPr>
    </w:p>
    <w:p w14:paraId="47B895B6" w14:textId="77777777" w:rsidR="001913DC" w:rsidRDefault="001913DC">
      <w:pPr>
        <w:pStyle w:val="Paragraphedeliste"/>
        <w:numPr>
          <w:ilvl w:val="0"/>
          <w:numId w:val="42"/>
        </w:numPr>
      </w:pPr>
    </w:p>
    <w:p w14:paraId="0F54472E" w14:textId="77777777" w:rsidR="001913DC" w:rsidRDefault="005A4C41" w:rsidP="0063760A">
      <w:pPr>
        <w:pStyle w:val="Paragraphedeliste"/>
        <w:numPr>
          <w:ilvl w:val="0"/>
          <w:numId w:val="31"/>
        </w:numPr>
        <w:spacing w:after="158" w:line="240" w:lineRule="auto"/>
      </w:pPr>
      <w:r>
        <w:t>Le candidat précise la méthodologie utilisée pour effectuer le diagnostic et le modèle théorique sur laquelle elle s’appuie.</w:t>
      </w:r>
    </w:p>
    <w:p w14:paraId="2F3B5DF1" w14:textId="77777777" w:rsidR="001913DC" w:rsidRDefault="005A4C41" w:rsidP="0063760A">
      <w:pPr>
        <w:pStyle w:val="Paragraphedeliste"/>
        <w:numPr>
          <w:ilvl w:val="0"/>
          <w:numId w:val="31"/>
        </w:numPr>
        <w:spacing w:before="240" w:after="158" w:line="240" w:lineRule="auto"/>
      </w:pPr>
      <w:r>
        <w:t>Le candidat indique les justifications scientifiques et opérationnelle du choix du modèle théorique retenu.</w:t>
      </w:r>
    </w:p>
    <w:p w14:paraId="138FC32A" w14:textId="77777777" w:rsidR="001913DC" w:rsidRDefault="005A4C41" w:rsidP="0063760A">
      <w:pPr>
        <w:pStyle w:val="Paragraphedeliste"/>
        <w:numPr>
          <w:ilvl w:val="0"/>
          <w:numId w:val="31"/>
        </w:numPr>
        <w:spacing w:before="240" w:after="158" w:line="240" w:lineRule="auto"/>
      </w:pPr>
      <w:r>
        <w:t>Le candidat propose un modèle de rapport de diagnostic en explicitant les éléments suivants :</w:t>
      </w:r>
    </w:p>
    <w:p w14:paraId="0D3EE938" w14:textId="77777777" w:rsidR="001913DC" w:rsidRDefault="005A4C41" w:rsidP="0063760A">
      <w:pPr>
        <w:pStyle w:val="Paragraphedeliste"/>
        <w:numPr>
          <w:ilvl w:val="0"/>
          <w:numId w:val="32"/>
        </w:numPr>
        <w:spacing w:before="240" w:after="158" w:line="240" w:lineRule="auto"/>
      </w:pPr>
      <w:r>
        <w:t>Les parties détaillées du rapport ;</w:t>
      </w:r>
    </w:p>
    <w:p w14:paraId="4185BD58" w14:textId="77777777" w:rsidR="001913DC" w:rsidRDefault="005A4C41" w:rsidP="0063760A">
      <w:pPr>
        <w:pStyle w:val="Paragraphedeliste"/>
        <w:numPr>
          <w:ilvl w:val="0"/>
          <w:numId w:val="32"/>
        </w:numPr>
        <w:spacing w:before="240" w:after="158" w:line="240" w:lineRule="auto"/>
      </w:pPr>
      <w:r>
        <w:t>Les dimensions intégrées dans le rapport ;</w:t>
      </w:r>
    </w:p>
    <w:p w14:paraId="42BDB50E" w14:textId="77777777" w:rsidR="001913DC" w:rsidRDefault="005A4C41" w:rsidP="0063760A">
      <w:pPr>
        <w:pStyle w:val="Paragraphedeliste"/>
        <w:numPr>
          <w:ilvl w:val="0"/>
          <w:numId w:val="32"/>
        </w:numPr>
        <w:spacing w:before="240" w:after="158" w:line="240" w:lineRule="auto"/>
      </w:pPr>
      <w:r>
        <w:t>Le plan d’accompagnement structuré.</w:t>
      </w:r>
    </w:p>
    <w:p w14:paraId="02D7BCFF" w14:textId="77777777" w:rsidR="001913DC" w:rsidRDefault="005A4C41">
      <w:pPr>
        <w:pStyle w:val="Paragraphedeliste"/>
        <w:numPr>
          <w:ilvl w:val="0"/>
          <w:numId w:val="33"/>
        </w:numPr>
        <w:spacing w:after="0" w:line="240" w:lineRule="auto"/>
      </w:pPr>
      <w:r>
        <w:t>Le candidat indique dans quelle mesure l’organisation qu’il propose garantit une bonne articulation entre le plan d’accompagnement et la prise en charge effectuée par le SPIP.</w:t>
      </w:r>
    </w:p>
    <w:p w14:paraId="297A2D1F" w14:textId="77777777" w:rsidR="001913DC" w:rsidRDefault="005A4C41">
      <w:pPr>
        <w:pStyle w:val="Paragraphedeliste"/>
        <w:numPr>
          <w:ilvl w:val="0"/>
          <w:numId w:val="33"/>
        </w:numPr>
        <w:spacing w:after="0" w:line="240" w:lineRule="auto"/>
      </w:pPr>
      <w:r>
        <w:t>Le candidat indique dans quelle mesure l’organisation qu’il propose garantit le bon déroulement opérationnel de la phase de diagnostic et le respect des délais qui y sont attachés.</w:t>
      </w:r>
    </w:p>
    <w:p w14:paraId="4F21D7BA" w14:textId="77777777" w:rsidR="001913DC" w:rsidRDefault="005A4C41">
      <w:pPr>
        <w:pStyle w:val="Paragraphedeliste"/>
        <w:numPr>
          <w:ilvl w:val="0"/>
          <w:numId w:val="33"/>
        </w:numPr>
        <w:spacing w:after="0" w:line="240" w:lineRule="auto"/>
      </w:pPr>
      <w:r>
        <w:t>Le candidat indique comment il adapte le plan d’accompagnement à l’évolution de la situation de la PPSMJ dans le respect de la procédure fixée par le CCTP.</w:t>
      </w:r>
    </w:p>
    <w:p w14:paraId="605DE6C4" w14:textId="77777777" w:rsidR="001913DC" w:rsidRDefault="001913DC">
      <w:pPr>
        <w:spacing w:after="0" w:line="240" w:lineRule="auto"/>
        <w:ind w:left="691" w:firstLine="0"/>
      </w:pPr>
    </w:p>
    <w:p w14:paraId="0D6AD223" w14:textId="77777777" w:rsidR="001913DC" w:rsidRDefault="005A4C41">
      <w:pPr>
        <w:pStyle w:val="Paragraphedeliste"/>
        <w:numPr>
          <w:ilvl w:val="0"/>
          <w:numId w:val="42"/>
        </w:numPr>
        <w:spacing w:after="0" w:line="240" w:lineRule="auto"/>
      </w:pPr>
      <w:r>
        <w:t>Le candidat explicite les modalités de présentation du DIPC à la PPSMJ, en particulier les leviers concrets qu’il mobilise pour favoriser la compréhension et l’adhésion de la personne faisant l’objet du diagnostic.</w:t>
      </w:r>
    </w:p>
    <w:p w14:paraId="560C2F87" w14:textId="77777777" w:rsidR="001913DC" w:rsidRDefault="001913DC">
      <w:pPr>
        <w:spacing w:after="0" w:line="240" w:lineRule="auto"/>
        <w:ind w:left="691" w:firstLine="0"/>
      </w:pPr>
    </w:p>
    <w:p w14:paraId="2C882B55" w14:textId="77777777" w:rsidR="001913DC" w:rsidRDefault="005A4C41">
      <w:pPr>
        <w:pStyle w:val="Paragraphedeliste"/>
        <w:numPr>
          <w:ilvl w:val="0"/>
          <w:numId w:val="42"/>
        </w:numPr>
        <w:spacing w:after="0" w:line="240" w:lineRule="auto"/>
      </w:pPr>
      <w:r>
        <w:t>Le candidat explicite dans quelle mesure l’organisation qu’il propose garantit un respect de la communication avec le SPIP telle qu’elle est exigée dans le CCTP.</w:t>
      </w:r>
    </w:p>
    <w:p w14:paraId="7EF314D2" w14:textId="77777777" w:rsidR="001913DC" w:rsidRDefault="001913DC">
      <w:pPr>
        <w:spacing w:after="0" w:line="240" w:lineRule="auto"/>
        <w:ind w:left="691" w:firstLine="0"/>
      </w:pPr>
    </w:p>
    <w:p w14:paraId="4E72BE4A" w14:textId="77777777" w:rsidR="001913DC" w:rsidRDefault="005A4C41">
      <w:pPr>
        <w:pStyle w:val="Paragraphedeliste"/>
        <w:numPr>
          <w:ilvl w:val="0"/>
          <w:numId w:val="42"/>
        </w:numPr>
        <w:spacing w:after="0" w:line="240" w:lineRule="auto"/>
      </w:pPr>
      <w:r>
        <w:lastRenderedPageBreak/>
        <w:t>Le candidat indique dans quelle mesure l’organisation qu’il propose garantit une articulation fluide entre la phase de diagnostic et celle de prise en charge en milieu fermé et en milieu ouvert, et notamment comment il organise ses échanges avec le SPIP dans cette phase transitoire.</w:t>
      </w:r>
    </w:p>
    <w:p w14:paraId="1D2D46D8" w14:textId="77777777" w:rsidR="00A50EB9" w:rsidRDefault="00A50EB9" w:rsidP="007E7173">
      <w:pPr>
        <w:spacing w:after="0" w:line="240" w:lineRule="auto"/>
        <w:ind w:left="0" w:firstLine="0"/>
      </w:pPr>
    </w:p>
    <w:p w14:paraId="22FAFC6B" w14:textId="77777777" w:rsidR="001913DC" w:rsidRDefault="005A4C41" w:rsidP="00A50EB9">
      <w:pPr>
        <w:pStyle w:val="Titre4"/>
        <w:rPr>
          <w:b w:val="0"/>
          <w:bCs w:val="0"/>
        </w:rPr>
      </w:pPr>
      <w:r>
        <w:t>2.4 La prise en charge</w:t>
      </w:r>
    </w:p>
    <w:p w14:paraId="11B25F0E" w14:textId="77777777" w:rsidR="001913DC" w:rsidRPr="0063760A" w:rsidRDefault="005A4C41">
      <w:pPr>
        <w:pStyle w:val="Paragraphedeliste"/>
        <w:numPr>
          <w:ilvl w:val="0"/>
          <w:numId w:val="42"/>
        </w:numPr>
        <w:spacing w:after="0" w:line="240" w:lineRule="auto"/>
      </w:pPr>
      <w:r w:rsidRPr="0063760A">
        <w:rPr>
          <w:rFonts w:eastAsia="Arial" w:cs="Arial"/>
          <w:color w:val="222631"/>
          <w:highlight w:val="white"/>
        </w:rPr>
        <w:t>Le candidat décrit comment il applique concrètement les critères utilisés pour déterminer les niveaux de prise en charge.</w:t>
      </w:r>
    </w:p>
    <w:p w14:paraId="02F548D2" w14:textId="77777777" w:rsidR="001913DC" w:rsidRDefault="001913DC">
      <w:pPr>
        <w:spacing w:after="0" w:line="240" w:lineRule="auto"/>
        <w:ind w:left="691" w:firstLine="0"/>
      </w:pPr>
    </w:p>
    <w:p w14:paraId="16F764A0" w14:textId="77777777" w:rsidR="001913DC" w:rsidRDefault="005A4C41">
      <w:pPr>
        <w:pStyle w:val="Paragraphedeliste"/>
        <w:numPr>
          <w:ilvl w:val="0"/>
          <w:numId w:val="42"/>
        </w:numPr>
        <w:spacing w:after="0" w:line="240" w:lineRule="auto"/>
      </w:pPr>
      <w:r>
        <w:t>Le candidat indique quelle organisation il met en place afin de distinguer les trois niveaux de prise en charge décrits dans le CCTP.</w:t>
      </w:r>
    </w:p>
    <w:p w14:paraId="2BDC1AC8" w14:textId="77777777" w:rsidR="001913DC" w:rsidRDefault="001913DC">
      <w:pPr>
        <w:spacing w:after="0" w:line="240" w:lineRule="auto"/>
        <w:ind w:left="691" w:firstLine="0"/>
      </w:pPr>
    </w:p>
    <w:p w14:paraId="1C468B42" w14:textId="3CB73D97" w:rsidR="00C168B5" w:rsidRDefault="005A4C41" w:rsidP="00ED25F2">
      <w:pPr>
        <w:pStyle w:val="Paragraphedeliste"/>
        <w:numPr>
          <w:ilvl w:val="0"/>
          <w:numId w:val="42"/>
        </w:numPr>
        <w:spacing w:after="0" w:line="240" w:lineRule="auto"/>
      </w:pPr>
      <w:r>
        <w:t>Le candidat précise comment il met en œuvre et complète les outils de la pris</w:t>
      </w:r>
      <w:r w:rsidR="000E01F7">
        <w:t>e</w:t>
      </w:r>
      <w:r>
        <w:t xml:space="preserve"> en charge pour garantir son efficience</w:t>
      </w:r>
      <w:r w:rsidR="000E01F7">
        <w:t>.</w:t>
      </w:r>
    </w:p>
    <w:p w14:paraId="2683F459" w14:textId="77777777" w:rsidR="001913DC" w:rsidRDefault="001913DC" w:rsidP="00C168B5">
      <w:pPr>
        <w:pStyle w:val="Paragraphedeliste"/>
        <w:spacing w:after="0" w:line="240" w:lineRule="auto"/>
        <w:ind w:firstLine="0"/>
      </w:pPr>
    </w:p>
    <w:p w14:paraId="2F41D42C" w14:textId="77777777" w:rsidR="001913DC" w:rsidRDefault="005A4C41" w:rsidP="00C168B5">
      <w:pPr>
        <w:pStyle w:val="Paragraphedeliste"/>
        <w:numPr>
          <w:ilvl w:val="0"/>
          <w:numId w:val="42"/>
        </w:numPr>
        <w:spacing w:before="120" w:after="0" w:line="240" w:lineRule="auto"/>
      </w:pPr>
      <w:r>
        <w:t xml:space="preserve">Le candidat décrit comment il applique et précise les modalités pratiques de mise en œuvre de la prise en charge. </w:t>
      </w:r>
    </w:p>
    <w:p w14:paraId="0B756DA9" w14:textId="77777777" w:rsidR="001913DC" w:rsidRDefault="001913DC">
      <w:pPr>
        <w:spacing w:after="0" w:line="240" w:lineRule="auto"/>
        <w:ind w:left="691" w:firstLine="0"/>
      </w:pPr>
    </w:p>
    <w:p w14:paraId="32FC9F6C" w14:textId="5CC28CD7" w:rsidR="001913DC" w:rsidRDefault="005A4C41">
      <w:pPr>
        <w:pStyle w:val="Paragraphedeliste"/>
        <w:numPr>
          <w:ilvl w:val="0"/>
          <w:numId w:val="42"/>
        </w:numPr>
        <w:spacing w:after="0" w:line="240" w:lineRule="auto"/>
      </w:pPr>
      <w:r>
        <w:t xml:space="preserve">Le candidat précise s’il prévoit </w:t>
      </w:r>
      <w:r w:rsidR="008F0B0C">
        <w:t xml:space="preserve">d’organiser les </w:t>
      </w:r>
      <w:r>
        <w:t>entretiens en binôme et, le cas échéant, en détaille les modalités d’organisation et de mise en œuvre.</w:t>
      </w:r>
    </w:p>
    <w:p w14:paraId="207CC076" w14:textId="77777777" w:rsidR="001913DC" w:rsidRDefault="001913DC">
      <w:pPr>
        <w:spacing w:after="0" w:line="240" w:lineRule="auto"/>
        <w:ind w:left="691" w:firstLine="0"/>
      </w:pPr>
    </w:p>
    <w:p w14:paraId="6CF03A9E" w14:textId="77777777" w:rsidR="001913DC" w:rsidRDefault="005A4C41">
      <w:pPr>
        <w:pStyle w:val="Paragraphedeliste"/>
        <w:numPr>
          <w:ilvl w:val="0"/>
          <w:numId w:val="42"/>
        </w:numPr>
        <w:spacing w:after="0" w:line="480" w:lineRule="auto"/>
      </w:pPr>
      <w:r>
        <w:t>Le candidat explicite les modalités de mise en œuvre des entretiens individuels.</w:t>
      </w:r>
    </w:p>
    <w:p w14:paraId="5705B1BD" w14:textId="77777777" w:rsidR="001913DC" w:rsidRDefault="005A4C41">
      <w:pPr>
        <w:pStyle w:val="Paragraphedeliste"/>
        <w:numPr>
          <w:ilvl w:val="0"/>
          <w:numId w:val="42"/>
        </w:numPr>
        <w:spacing w:after="0" w:line="240" w:lineRule="auto"/>
      </w:pPr>
      <w:r>
        <w:t>Le candidat propose un modèle de synthèse individuelle d’évaluation trimestrielle et en précise les composantes.</w:t>
      </w:r>
    </w:p>
    <w:p w14:paraId="7F80E373" w14:textId="77777777" w:rsidR="00B21DEA" w:rsidRDefault="00B21DEA" w:rsidP="00B21DEA">
      <w:pPr>
        <w:spacing w:after="0" w:line="240" w:lineRule="auto"/>
      </w:pPr>
    </w:p>
    <w:p w14:paraId="108080B2" w14:textId="38326434" w:rsidR="001913DC" w:rsidRDefault="005A4C41" w:rsidP="00B21DEA">
      <w:pPr>
        <w:pStyle w:val="Paragraphedeliste"/>
        <w:numPr>
          <w:ilvl w:val="0"/>
          <w:numId w:val="42"/>
        </w:numPr>
        <w:spacing w:after="0" w:line="240" w:lineRule="auto"/>
      </w:pPr>
      <w:r>
        <w:t>Le candidat propose un modèle de point d’étape hebdomadaire et en décrit les différentes rubriques.</w:t>
      </w:r>
    </w:p>
    <w:p w14:paraId="2CD5E8C2" w14:textId="77777777" w:rsidR="001913DC" w:rsidRDefault="001913DC">
      <w:pPr>
        <w:spacing w:after="0" w:line="240" w:lineRule="auto"/>
        <w:ind w:left="691" w:firstLine="0"/>
      </w:pPr>
    </w:p>
    <w:p w14:paraId="68B9AE90" w14:textId="3026AC2E" w:rsidR="001913DC" w:rsidRDefault="005A4C41" w:rsidP="00B21DEA">
      <w:pPr>
        <w:pStyle w:val="Paragraphedeliste"/>
        <w:numPr>
          <w:ilvl w:val="0"/>
          <w:numId w:val="42"/>
        </w:numPr>
        <w:spacing w:after="0" w:line="240" w:lineRule="auto"/>
      </w:pPr>
      <w:r>
        <w:t>Le candidat indique les modalités d’organisation et de déroulement des réunions de suivi mensuelles/semestrielles.</w:t>
      </w:r>
    </w:p>
    <w:p w14:paraId="0A3EEC33" w14:textId="77777777" w:rsidR="00B21DEA" w:rsidRDefault="00B21DEA" w:rsidP="00B21DEA">
      <w:pPr>
        <w:spacing w:after="0" w:line="240" w:lineRule="auto"/>
        <w:ind w:left="0" w:firstLine="0"/>
      </w:pPr>
    </w:p>
    <w:p w14:paraId="3C553AC0" w14:textId="2E22068B" w:rsidR="00B21DEA" w:rsidRPr="00B21DEA" w:rsidRDefault="005A4C41" w:rsidP="00B21DEA">
      <w:pPr>
        <w:pStyle w:val="Paragraphedeliste"/>
        <w:numPr>
          <w:ilvl w:val="0"/>
          <w:numId w:val="42"/>
        </w:numPr>
        <w:spacing w:before="120" w:after="0" w:line="240" w:lineRule="auto"/>
      </w:pPr>
      <w:r w:rsidRPr="00B21DEA">
        <w:rPr>
          <w:rFonts w:eastAsia="Arial" w:cs="Arial"/>
          <w:color w:val="222631"/>
          <w:highlight w:val="white"/>
        </w:rPr>
        <w:t>Le candidat présente les outils utilisés pour suivre les prises en charge et rendre compte régulièrement au SPIP et à la MILRV/DISP.</w:t>
      </w:r>
    </w:p>
    <w:p w14:paraId="607A9621" w14:textId="77777777" w:rsidR="00B21DEA" w:rsidRDefault="00B21DEA" w:rsidP="00B21DEA">
      <w:pPr>
        <w:pStyle w:val="Paragraphedeliste"/>
      </w:pPr>
    </w:p>
    <w:p w14:paraId="354900DE" w14:textId="018462A9" w:rsidR="00CB753A" w:rsidRDefault="005A4C41" w:rsidP="0059403E">
      <w:pPr>
        <w:pStyle w:val="Paragraphedeliste"/>
        <w:numPr>
          <w:ilvl w:val="0"/>
          <w:numId w:val="42"/>
        </w:numPr>
        <w:spacing w:before="120" w:after="0" w:line="240" w:lineRule="auto"/>
      </w:pPr>
      <w:r>
        <w:t xml:space="preserve">Le candidat décrit les modalités d’articulation avec le SPIP dans la phase de prise en </w:t>
      </w:r>
      <w:r w:rsidRPr="00CB753A">
        <w:rPr>
          <w:rFonts w:eastAsia="Arial" w:cs="Arial"/>
          <w:color w:val="222631"/>
          <w:highlight w:val="white"/>
        </w:rPr>
        <w:t>charge</w:t>
      </w:r>
      <w:r>
        <w:t>.</w:t>
      </w:r>
    </w:p>
    <w:p w14:paraId="266CF0DD" w14:textId="77777777" w:rsidR="0059403E" w:rsidRDefault="0059403E" w:rsidP="0059403E">
      <w:pPr>
        <w:spacing w:before="120" w:after="0" w:line="240" w:lineRule="auto"/>
        <w:ind w:left="0" w:firstLine="0"/>
      </w:pPr>
    </w:p>
    <w:p w14:paraId="725EF492" w14:textId="77777777" w:rsidR="001913DC" w:rsidRDefault="005A4C41">
      <w:pPr>
        <w:pStyle w:val="Titre4"/>
      </w:pPr>
      <w:r>
        <w:t>2.5 La gestion des incidents</w:t>
      </w:r>
    </w:p>
    <w:p w14:paraId="3FD97D86" w14:textId="77777777" w:rsidR="001913DC" w:rsidRDefault="005A4C41">
      <w:pPr>
        <w:pStyle w:val="Paragraphedeliste"/>
        <w:numPr>
          <w:ilvl w:val="0"/>
          <w:numId w:val="42"/>
        </w:numPr>
        <w:spacing w:before="240" w:after="158" w:line="240" w:lineRule="auto"/>
      </w:pPr>
      <w:r>
        <w:t xml:space="preserve">Le candidat explicite un circuit de gestion des incidents en fonction de la définition </w:t>
      </w:r>
      <w:r w:rsidR="0063760A">
        <w:t>des incidents</w:t>
      </w:r>
      <w:r>
        <w:t xml:space="preserve"> figurant dans le CCTP</w:t>
      </w:r>
    </w:p>
    <w:p w14:paraId="15B15A85" w14:textId="77777777" w:rsidR="001913DC" w:rsidRDefault="001913DC">
      <w:pPr>
        <w:pStyle w:val="Paragraphedeliste"/>
        <w:rPr>
          <w:b/>
          <w:bCs/>
        </w:rPr>
      </w:pPr>
    </w:p>
    <w:p w14:paraId="4FEA55D1" w14:textId="2EA1FCC8" w:rsidR="0063760A" w:rsidRDefault="005A4C41" w:rsidP="0063760A">
      <w:pPr>
        <w:pStyle w:val="Paragraphedeliste"/>
        <w:numPr>
          <w:ilvl w:val="0"/>
          <w:numId w:val="42"/>
        </w:numPr>
        <w:spacing w:before="240" w:after="158" w:line="240" w:lineRule="auto"/>
      </w:pPr>
      <w:r>
        <w:t xml:space="preserve">Le candidat indique le délai de traitement d’un incident qu’il </w:t>
      </w:r>
      <w:r w:rsidR="000E01F7">
        <w:t>applique</w:t>
      </w:r>
      <w:r>
        <w:t>.</w:t>
      </w:r>
    </w:p>
    <w:p w14:paraId="6BEB00EC" w14:textId="77777777" w:rsidR="0063760A" w:rsidRDefault="0063760A" w:rsidP="0063760A">
      <w:pPr>
        <w:pStyle w:val="Paragraphedeliste"/>
      </w:pPr>
    </w:p>
    <w:p w14:paraId="318F614F" w14:textId="77777777" w:rsidR="001913DC" w:rsidRDefault="005A4C41">
      <w:pPr>
        <w:pStyle w:val="Paragraphedeliste"/>
        <w:numPr>
          <w:ilvl w:val="0"/>
          <w:numId w:val="42"/>
        </w:numPr>
        <w:spacing w:before="240" w:after="158" w:line="240" w:lineRule="auto"/>
      </w:pPr>
      <w:r>
        <w:t xml:space="preserve">Le candidat s’attache à décrire les articulations avec le SPIP et la MILRV dans le cadre de la gestion </w:t>
      </w:r>
      <w:r w:rsidR="0063760A">
        <w:t>des incidents</w:t>
      </w:r>
      <w:r>
        <w:t>.</w:t>
      </w:r>
    </w:p>
    <w:p w14:paraId="4855DBBB" w14:textId="77777777" w:rsidR="004B5F49" w:rsidRDefault="004B5F49" w:rsidP="0059403E">
      <w:pPr>
        <w:ind w:left="0" w:firstLine="0"/>
      </w:pPr>
    </w:p>
    <w:p w14:paraId="208F9CE5" w14:textId="77777777" w:rsidR="00CA1F9A" w:rsidRDefault="00CA1F9A" w:rsidP="0059403E">
      <w:pPr>
        <w:ind w:left="0" w:firstLine="0"/>
      </w:pPr>
    </w:p>
    <w:p w14:paraId="74B43444" w14:textId="77777777" w:rsidR="00CA1F9A" w:rsidRDefault="00CA1F9A" w:rsidP="0059403E">
      <w:pPr>
        <w:ind w:left="0" w:firstLine="0"/>
      </w:pPr>
    </w:p>
    <w:p w14:paraId="5C9F8E63" w14:textId="77777777" w:rsidR="00CA1F9A" w:rsidRDefault="00CA1F9A" w:rsidP="0059403E">
      <w:pPr>
        <w:ind w:left="0" w:firstLine="0"/>
      </w:pPr>
    </w:p>
    <w:p w14:paraId="0A338046" w14:textId="77777777" w:rsidR="00CA1F9A" w:rsidRDefault="00CA1F9A" w:rsidP="0059403E">
      <w:pPr>
        <w:ind w:left="0" w:firstLine="0"/>
      </w:pPr>
    </w:p>
    <w:p w14:paraId="40301B64" w14:textId="176B54FB" w:rsidR="001913DC" w:rsidRDefault="005A4C41" w:rsidP="00FD13B4">
      <w:pPr>
        <w:pStyle w:val="Titre4"/>
        <w:numPr>
          <w:ilvl w:val="1"/>
          <w:numId w:val="48"/>
        </w:numPr>
      </w:pPr>
      <w:r>
        <w:lastRenderedPageBreak/>
        <w:t>L’hébergement individualisé</w:t>
      </w:r>
    </w:p>
    <w:p w14:paraId="2C5BD7D9" w14:textId="0BA7F03D" w:rsidR="007E4B76" w:rsidRDefault="005A4C41">
      <w:pPr>
        <w:pStyle w:val="Paragraphedeliste"/>
        <w:numPr>
          <w:ilvl w:val="0"/>
          <w:numId w:val="42"/>
        </w:numPr>
        <w:spacing w:after="0" w:line="240" w:lineRule="auto"/>
      </w:pPr>
      <w:r>
        <w:t xml:space="preserve">Le candidat détaille la manière dont son organisation permet de prendre en compte les critères et modalités encadrant l’hébergement d’une personne placée </w:t>
      </w:r>
      <w:r w:rsidR="0063760A">
        <w:t>sous-main</w:t>
      </w:r>
      <w:r>
        <w:t xml:space="preserve"> de justice (PPSMJ)</w:t>
      </w:r>
      <w:r w:rsidR="00C4644B">
        <w:t>.</w:t>
      </w:r>
    </w:p>
    <w:p w14:paraId="1097AA6A" w14:textId="44B7F979" w:rsidR="001913DC" w:rsidRDefault="007E4B76">
      <w:pPr>
        <w:pStyle w:val="Paragraphedeliste"/>
        <w:numPr>
          <w:ilvl w:val="0"/>
          <w:numId w:val="42"/>
        </w:numPr>
        <w:spacing w:after="0" w:line="240" w:lineRule="auto"/>
      </w:pPr>
      <w:r>
        <w:t>Le candidat précise comment il favorise la fluidité d</w:t>
      </w:r>
      <w:r w:rsidR="005A4C41">
        <w:t>es échanges avec le service habilité à valider le lieu d’hébergement.</w:t>
      </w:r>
    </w:p>
    <w:p w14:paraId="25716B3E" w14:textId="77777777" w:rsidR="001913DC" w:rsidRDefault="001913DC">
      <w:pPr>
        <w:pStyle w:val="Paragraphedeliste"/>
        <w:spacing w:after="0"/>
        <w:rPr>
          <w:b/>
          <w:bCs/>
        </w:rPr>
      </w:pPr>
    </w:p>
    <w:p w14:paraId="0B2BEEFC" w14:textId="77777777" w:rsidR="001913DC" w:rsidRDefault="005A4C41">
      <w:pPr>
        <w:pStyle w:val="Paragraphedeliste"/>
        <w:numPr>
          <w:ilvl w:val="0"/>
          <w:numId w:val="42"/>
        </w:numPr>
        <w:spacing w:after="0" w:line="240" w:lineRule="auto"/>
      </w:pPr>
      <w:r>
        <w:t>Le candidat indique comment il met en œuvre les modalités de facturation des frais liés à l’hébergement diffus.</w:t>
      </w:r>
    </w:p>
    <w:p w14:paraId="2F7BFBA3" w14:textId="77777777" w:rsidR="001913DC" w:rsidRDefault="001913DC">
      <w:pPr>
        <w:spacing w:after="0" w:line="240" w:lineRule="auto"/>
        <w:ind w:left="691" w:firstLine="0"/>
      </w:pPr>
    </w:p>
    <w:p w14:paraId="427157A2" w14:textId="77777777" w:rsidR="001913DC" w:rsidRDefault="005A4C41">
      <w:pPr>
        <w:pStyle w:val="Titre4"/>
      </w:pPr>
      <w:r>
        <w:t>2.7 La prise en charge des personnes sans ressource suffisante</w:t>
      </w:r>
    </w:p>
    <w:p w14:paraId="113BBD44" w14:textId="77777777" w:rsidR="001913DC" w:rsidRDefault="005A4C41">
      <w:pPr>
        <w:pStyle w:val="Paragraphedeliste"/>
        <w:numPr>
          <w:ilvl w:val="0"/>
          <w:numId w:val="42"/>
        </w:numPr>
      </w:pPr>
      <w:r>
        <w:t>Le candidat indique comment il met en œuvre concrètement le circuit de traitement des situations d’indigence, en particulier la distribution des différentes aides, tout en prenant en compte leur durée d’application.</w:t>
      </w:r>
    </w:p>
    <w:p w14:paraId="3BD8A442" w14:textId="77777777" w:rsidR="001913DC" w:rsidRDefault="001913DC">
      <w:pPr>
        <w:ind w:left="0" w:firstLine="0"/>
        <w:rPr>
          <w:b/>
          <w:bCs/>
        </w:rPr>
      </w:pPr>
    </w:p>
    <w:p w14:paraId="0122478E" w14:textId="77777777" w:rsidR="001913DC" w:rsidRDefault="005A4C41">
      <w:pPr>
        <w:pStyle w:val="Titre4"/>
      </w:pPr>
      <w:r>
        <w:t>2.8 La fin de la prise en charge</w:t>
      </w:r>
    </w:p>
    <w:p w14:paraId="1B1FC251" w14:textId="77777777" w:rsidR="001913DC" w:rsidRDefault="005A4C41">
      <w:pPr>
        <w:pStyle w:val="Paragraphedeliste"/>
        <w:numPr>
          <w:ilvl w:val="0"/>
          <w:numId w:val="42"/>
        </w:numPr>
      </w:pPr>
      <w:r>
        <w:t>Le candidat indique dans quelle mesure l’organisation qu’il propose permet de respecter l’échéance relative à la transmission du rapport de fin de prise en charge.</w:t>
      </w:r>
      <w:r>
        <w:rPr>
          <w:rStyle w:val="Marquedecommentaire"/>
        </w:rPr>
        <w:t xml:space="preserve"> </w:t>
      </w:r>
    </w:p>
    <w:p w14:paraId="2C6E6BF4" w14:textId="77777777" w:rsidR="001913DC" w:rsidRDefault="001913DC">
      <w:pPr>
        <w:ind w:left="0" w:firstLine="0"/>
        <w:rPr>
          <w:b/>
          <w:bCs/>
        </w:rPr>
      </w:pPr>
    </w:p>
    <w:p w14:paraId="23303C68" w14:textId="77777777" w:rsidR="001913DC" w:rsidRDefault="005A4C41">
      <w:pPr>
        <w:pStyle w:val="Paragraphedeliste"/>
        <w:numPr>
          <w:ilvl w:val="0"/>
          <w:numId w:val="42"/>
        </w:numPr>
      </w:pPr>
      <w:r>
        <w:t>Le candidat propose un modèle de rapport de fin de prise en charge et en expose les éléments constitutifs.</w:t>
      </w:r>
    </w:p>
    <w:p w14:paraId="0C8A2BED" w14:textId="77777777" w:rsidR="001913DC" w:rsidRDefault="001913DC">
      <w:pPr>
        <w:pStyle w:val="Paragraphedeliste"/>
        <w:ind w:left="691" w:firstLine="0"/>
        <w:rPr>
          <w:b/>
          <w:bCs/>
        </w:rPr>
      </w:pPr>
    </w:p>
    <w:p w14:paraId="2BC3DF87" w14:textId="77777777" w:rsidR="001913DC" w:rsidRDefault="005A4C41">
      <w:pPr>
        <w:pStyle w:val="Paragraphedeliste"/>
        <w:numPr>
          <w:ilvl w:val="0"/>
          <w:numId w:val="42"/>
        </w:numPr>
      </w:pPr>
      <w:r>
        <w:t>Le candidat détaille dans quelle mesure il peut s’adapter à une clôture anticipée de la prise en charge conformément aux critères et aux procédures décrits dans le CCTP.</w:t>
      </w:r>
    </w:p>
    <w:p w14:paraId="1463179F" w14:textId="77777777" w:rsidR="001913DC" w:rsidRDefault="001913DC">
      <w:pPr>
        <w:ind w:left="0" w:firstLine="0"/>
        <w:rPr>
          <w:b/>
          <w:bCs/>
        </w:rPr>
      </w:pPr>
    </w:p>
    <w:p w14:paraId="388DFB3A" w14:textId="77777777" w:rsidR="001913DC" w:rsidRDefault="005A4C41">
      <w:pPr>
        <w:pStyle w:val="Titre3"/>
      </w:pPr>
      <w:r>
        <w:rPr>
          <w:bCs/>
        </w:rPr>
        <w:t>5. ELEMENTS GENERAUX D’ORGANISATION</w:t>
      </w:r>
      <w:r>
        <w:t xml:space="preserve"> INTERNE DU CANDIDAT</w:t>
      </w:r>
    </w:p>
    <w:p w14:paraId="39EBB4B4" w14:textId="77777777" w:rsidR="001913DC" w:rsidRDefault="001913DC">
      <w:pPr>
        <w:spacing w:after="0" w:line="259" w:lineRule="auto"/>
        <w:ind w:left="720" w:firstLine="0"/>
        <w:rPr>
          <w:szCs w:val="20"/>
        </w:rPr>
      </w:pPr>
    </w:p>
    <w:p w14:paraId="22802A45" w14:textId="77777777" w:rsidR="001913DC" w:rsidRDefault="005A4C41">
      <w:pPr>
        <w:pStyle w:val="Paragraphedeliste"/>
        <w:numPr>
          <w:ilvl w:val="0"/>
          <w:numId w:val="42"/>
        </w:numPr>
        <w:spacing w:after="0" w:line="259" w:lineRule="auto"/>
        <w:rPr>
          <w:szCs w:val="20"/>
        </w:rPr>
      </w:pPr>
      <w:r>
        <w:t xml:space="preserve">Le candidat </w:t>
      </w:r>
      <w:r>
        <w:rPr>
          <w:rStyle w:val="Marquedecommentaire"/>
          <w:sz w:val="20"/>
          <w:szCs w:val="20"/>
        </w:rPr>
        <w:t>indique s’il est en mesure de mettre en place une adresse structurelle dans le cadre de l’exécution du marché.</w:t>
      </w:r>
    </w:p>
    <w:p w14:paraId="29E25A7B" w14:textId="77777777" w:rsidR="001913DC" w:rsidRDefault="001913DC">
      <w:pPr>
        <w:spacing w:after="0" w:line="259" w:lineRule="auto"/>
        <w:ind w:left="691" w:firstLine="0"/>
        <w:rPr>
          <w:szCs w:val="20"/>
        </w:rPr>
      </w:pPr>
    </w:p>
    <w:p w14:paraId="6BB5EA1C" w14:textId="77777777" w:rsidR="001913DC" w:rsidRDefault="005A4C41">
      <w:pPr>
        <w:pStyle w:val="Paragraphedeliste"/>
        <w:numPr>
          <w:ilvl w:val="0"/>
          <w:numId w:val="42"/>
        </w:numPr>
        <w:spacing w:after="0" w:line="259" w:lineRule="auto"/>
      </w:pPr>
      <w:r>
        <w:t>Le candidat décrit les modalités de sécurisation de ses locaux.</w:t>
      </w:r>
    </w:p>
    <w:p w14:paraId="3CE334AD" w14:textId="77777777" w:rsidR="001913DC" w:rsidRDefault="001913DC">
      <w:pPr>
        <w:spacing w:after="0" w:line="259" w:lineRule="auto"/>
        <w:ind w:left="720" w:firstLine="0"/>
      </w:pPr>
    </w:p>
    <w:p w14:paraId="7368981A" w14:textId="77777777" w:rsidR="001913DC" w:rsidRDefault="005A4C41">
      <w:pPr>
        <w:pStyle w:val="Paragraphedeliste"/>
        <w:numPr>
          <w:ilvl w:val="0"/>
          <w:numId w:val="42"/>
        </w:numPr>
        <w:spacing w:after="0" w:line="259" w:lineRule="auto"/>
      </w:pPr>
      <w:r>
        <w:t>Le candidat indique s’il dispose d’un protocole d’intervention avec les forces de sécurité intérieure (FSI) et, le cas échéant, le transmet.</w:t>
      </w:r>
    </w:p>
    <w:p w14:paraId="0EA013AF" w14:textId="77777777" w:rsidR="001913DC" w:rsidRDefault="001913DC">
      <w:pPr>
        <w:spacing w:after="0" w:line="259" w:lineRule="auto"/>
      </w:pPr>
    </w:p>
    <w:p w14:paraId="2E1FEC54" w14:textId="77777777" w:rsidR="001913DC" w:rsidRDefault="005A4C41">
      <w:pPr>
        <w:pStyle w:val="Paragraphedeliste"/>
        <w:numPr>
          <w:ilvl w:val="0"/>
          <w:numId w:val="42"/>
        </w:numPr>
        <w:spacing w:after="0" w:line="259" w:lineRule="auto"/>
      </w:pPr>
      <w:r>
        <w:t xml:space="preserve">Le </w:t>
      </w:r>
      <w:r w:rsidR="0063760A">
        <w:t>candidat expose</w:t>
      </w:r>
      <w:r>
        <w:t xml:space="preserve"> le fonctionnement du système de sécurisation des données et des systèmes d’information mis en place dans le cadre du marché.</w:t>
      </w:r>
    </w:p>
    <w:p w14:paraId="19BA1E7F" w14:textId="77777777" w:rsidR="001913DC" w:rsidRDefault="001913DC">
      <w:pPr>
        <w:spacing w:after="0" w:line="259" w:lineRule="auto"/>
        <w:ind w:left="691" w:firstLine="0"/>
      </w:pPr>
    </w:p>
    <w:p w14:paraId="1430A8A9" w14:textId="77777777" w:rsidR="001913DC" w:rsidRDefault="0063760A">
      <w:pPr>
        <w:pStyle w:val="Paragraphedeliste"/>
        <w:numPr>
          <w:ilvl w:val="0"/>
          <w:numId w:val="42"/>
        </w:numPr>
        <w:spacing w:after="0" w:line="240" w:lineRule="auto"/>
        <w:rPr>
          <w:szCs w:val="20"/>
        </w:rPr>
      </w:pPr>
      <w:r>
        <w:rPr>
          <w:rStyle w:val="Marquedecommentaire"/>
          <w:sz w:val="20"/>
          <w:szCs w:val="20"/>
        </w:rPr>
        <w:t>Le candidat détaille l’outil de pilotage mise en œuvre pour respecter et faciliter la facturation prévue dans le CCTP.</w:t>
      </w:r>
    </w:p>
    <w:p w14:paraId="29C3098D" w14:textId="77777777" w:rsidR="001913DC" w:rsidRDefault="001913DC">
      <w:pPr>
        <w:spacing w:after="0" w:line="240" w:lineRule="auto"/>
        <w:ind w:left="691" w:firstLine="0"/>
        <w:rPr>
          <w:szCs w:val="20"/>
        </w:rPr>
      </w:pPr>
    </w:p>
    <w:p w14:paraId="3A523BDE" w14:textId="77777777" w:rsidR="001913DC" w:rsidRDefault="005A4C41">
      <w:pPr>
        <w:shd w:val="clear" w:color="auto" w:fill="8EAADB" w:themeFill="accent1" w:themeFillTint="99"/>
        <w:spacing w:after="158" w:line="259" w:lineRule="auto"/>
        <w:ind w:left="-29" w:firstLine="0"/>
        <w:jc w:val="left"/>
        <w:rPr>
          <w:b/>
          <w:bCs/>
        </w:rPr>
      </w:pPr>
      <w:r>
        <w:rPr>
          <w:b/>
          <w:bCs/>
        </w:rPr>
        <w:t>6. LA CHARTE ETHIQUE</w:t>
      </w:r>
    </w:p>
    <w:p w14:paraId="7FCF7EB9" w14:textId="77777777" w:rsidR="001913DC" w:rsidRDefault="005A4C41">
      <w:pPr>
        <w:pStyle w:val="Paragraphedeliste"/>
        <w:numPr>
          <w:ilvl w:val="0"/>
          <w:numId w:val="42"/>
        </w:numPr>
        <w:spacing w:before="240" w:after="158" w:line="480" w:lineRule="auto"/>
      </w:pPr>
      <w:r>
        <w:t>Le candidat présente sa charte éthique.</w:t>
      </w:r>
    </w:p>
    <w:p w14:paraId="563D7F8F" w14:textId="77777777" w:rsidR="001913DC" w:rsidRDefault="005A4C41">
      <w:pPr>
        <w:shd w:val="clear" w:color="auto" w:fill="8EAADB" w:themeFill="accent1" w:themeFillTint="99"/>
        <w:spacing w:after="158" w:line="259" w:lineRule="auto"/>
        <w:ind w:left="-29" w:firstLine="0"/>
        <w:jc w:val="left"/>
        <w:rPr>
          <w:b/>
          <w:bCs/>
        </w:rPr>
      </w:pPr>
      <w:r>
        <w:rPr>
          <w:b/>
          <w:bCs/>
        </w:rPr>
        <w:t>7. LA QUALITE DE LA PRESTATION</w:t>
      </w:r>
    </w:p>
    <w:p w14:paraId="5409AC62" w14:textId="67DDE811" w:rsidR="004B5F49" w:rsidRDefault="005A4C41" w:rsidP="00CA1F9A">
      <w:pPr>
        <w:pStyle w:val="Paragraphedeliste"/>
        <w:numPr>
          <w:ilvl w:val="0"/>
          <w:numId w:val="42"/>
        </w:numPr>
        <w:spacing w:before="240" w:after="158" w:line="480" w:lineRule="auto"/>
      </w:pPr>
      <w:r>
        <w:t>Le candidat détaille le processus mis en place pour assurer le suivi de la qualité de la prestation.</w:t>
      </w:r>
    </w:p>
    <w:p w14:paraId="6DDEEC9A" w14:textId="77777777" w:rsidR="00CA1F9A" w:rsidRDefault="00CA1F9A" w:rsidP="00CA1F9A">
      <w:pPr>
        <w:pStyle w:val="Paragraphedeliste"/>
        <w:spacing w:before="240" w:after="158" w:line="480" w:lineRule="auto"/>
        <w:ind w:firstLine="0"/>
      </w:pPr>
    </w:p>
    <w:p w14:paraId="6C14CEF7" w14:textId="60EA8254" w:rsidR="001913DC" w:rsidRDefault="005A4C41">
      <w:pPr>
        <w:shd w:val="clear" w:color="auto" w:fill="8EAADB" w:themeFill="accent1" w:themeFillTint="99"/>
        <w:spacing w:after="158" w:line="259" w:lineRule="auto"/>
        <w:ind w:left="-29" w:firstLine="0"/>
        <w:jc w:val="left"/>
        <w:rPr>
          <w:b/>
          <w:bCs/>
        </w:rPr>
      </w:pPr>
      <w:r>
        <w:rPr>
          <w:b/>
          <w:bCs/>
        </w:rPr>
        <w:lastRenderedPageBreak/>
        <w:t xml:space="preserve">8. CRITERE </w:t>
      </w:r>
      <w:r w:rsidR="00FA7A48">
        <w:rPr>
          <w:b/>
          <w:bCs/>
        </w:rPr>
        <w:t>ENVIRONNEMENTAL</w:t>
      </w:r>
    </w:p>
    <w:p w14:paraId="04E49944" w14:textId="710598BB" w:rsidR="00C331D4" w:rsidRDefault="00C331D4" w:rsidP="00ED25F2">
      <w:pPr>
        <w:pStyle w:val="Paragraphedeliste"/>
        <w:numPr>
          <w:ilvl w:val="0"/>
          <w:numId w:val="42"/>
        </w:numPr>
        <w:spacing w:after="158" w:line="259" w:lineRule="auto"/>
      </w:pPr>
      <w:r>
        <w:t>Le candidat décrit sa politique de réduction des émissions de gaz à effet de serre et de diminution</w:t>
      </w:r>
      <w:r w:rsidR="0061729A">
        <w:t xml:space="preserve"> de la</w:t>
      </w:r>
      <w:r>
        <w:t xml:space="preserve"> consommation des ressources. Il </w:t>
      </w:r>
      <w:r w:rsidR="009367EA">
        <w:t>explicite</w:t>
      </w:r>
      <w:r>
        <w:t xml:space="preserve"> </w:t>
      </w:r>
      <w:r w:rsidR="009367EA">
        <w:t>notamment</w:t>
      </w:r>
      <w:r>
        <w:t xml:space="preserve"> la manière dont il évalue ses </w:t>
      </w:r>
      <w:r w:rsidR="009367EA">
        <w:t>impacts environnementaux</w:t>
      </w:r>
      <w:r>
        <w:t>.</w:t>
      </w:r>
    </w:p>
    <w:p w14:paraId="138D12EC" w14:textId="77777777" w:rsidR="00C331D4" w:rsidRDefault="00C331D4" w:rsidP="00ED25F2">
      <w:pPr>
        <w:pStyle w:val="Paragraphedeliste"/>
        <w:spacing w:after="158" w:line="259" w:lineRule="auto"/>
        <w:ind w:firstLine="0"/>
      </w:pPr>
    </w:p>
    <w:p w14:paraId="7554CAF2" w14:textId="0C50CF30" w:rsidR="001913DC" w:rsidRDefault="005A4C41" w:rsidP="00ED25F2">
      <w:pPr>
        <w:pStyle w:val="Paragraphedeliste"/>
        <w:numPr>
          <w:ilvl w:val="0"/>
          <w:numId w:val="42"/>
        </w:numPr>
        <w:spacing w:after="158" w:line="259" w:lineRule="auto"/>
        <w:ind w:left="360" w:firstLine="0"/>
      </w:pPr>
      <w:r>
        <w:t>Le candidat décrit</w:t>
      </w:r>
      <w:r w:rsidR="00C331D4">
        <w:t xml:space="preserve"> plus précisément</w:t>
      </w:r>
      <w:r>
        <w:t xml:space="preserve"> sa politique de limitation des émissions de gaz à effet de serre, applicable aux déplacements des personnes affectées à la réalisation des prestations, objet du présent marché, incluant par exemple :</w:t>
      </w:r>
    </w:p>
    <w:p w14:paraId="50FA916F" w14:textId="77777777" w:rsidR="001913DC" w:rsidRDefault="005A4C41" w:rsidP="00ED25F2">
      <w:pPr>
        <w:pStyle w:val="Paragraphedeliste"/>
        <w:numPr>
          <w:ilvl w:val="0"/>
          <w:numId w:val="17"/>
        </w:numPr>
        <w:spacing w:after="158" w:line="259" w:lineRule="auto"/>
      </w:pPr>
      <w:r>
        <w:t>Les mesures d’optimisation et/ou de limitation des déplacements ;</w:t>
      </w:r>
    </w:p>
    <w:p w14:paraId="37AA4257" w14:textId="77777777" w:rsidR="001913DC" w:rsidRDefault="005A4C41" w:rsidP="00ED25F2">
      <w:pPr>
        <w:pStyle w:val="Paragraphedeliste"/>
        <w:numPr>
          <w:ilvl w:val="0"/>
          <w:numId w:val="17"/>
        </w:numPr>
        <w:spacing w:after="158" w:line="259" w:lineRule="auto"/>
      </w:pPr>
      <w:r>
        <w:t>Les types de transports privilégiés ;</w:t>
      </w:r>
    </w:p>
    <w:p w14:paraId="315E7D6F" w14:textId="78940DBE" w:rsidR="006B1C5F" w:rsidRDefault="005A4C41" w:rsidP="00ED25F2">
      <w:pPr>
        <w:pStyle w:val="Paragraphedeliste"/>
        <w:numPr>
          <w:ilvl w:val="0"/>
          <w:numId w:val="17"/>
        </w:numPr>
        <w:spacing w:after="158" w:line="259" w:lineRule="auto"/>
      </w:pPr>
      <w:r>
        <w:t>Les mesures d’aide mises en place pour les déplacements des collaborateurs mobilisés pour l’exécution du marché.</w:t>
      </w:r>
    </w:p>
    <w:p w14:paraId="4CD46CE1" w14:textId="77777777" w:rsidR="006B1C5F" w:rsidRDefault="006B1C5F" w:rsidP="00ED25F2">
      <w:pPr>
        <w:spacing w:after="158" w:line="259" w:lineRule="auto"/>
        <w:jc w:val="left"/>
      </w:pPr>
    </w:p>
    <w:p w14:paraId="6F93DC1C" w14:textId="77777777" w:rsidR="001913DC" w:rsidRDefault="001913DC">
      <w:pPr>
        <w:spacing w:after="679" w:line="259" w:lineRule="auto"/>
        <w:ind w:left="-29" w:firstLine="0"/>
        <w:jc w:val="left"/>
      </w:pPr>
    </w:p>
    <w:p w14:paraId="16701D8E" w14:textId="77777777" w:rsidR="001913DC" w:rsidRDefault="001913DC">
      <w:pPr>
        <w:spacing w:after="0" w:line="259" w:lineRule="auto"/>
        <w:ind w:left="0" w:right="4902" w:firstLine="0"/>
        <w:jc w:val="right"/>
        <w:rPr>
          <w:rFonts w:ascii="Maria" w:hAnsi="Maria" w:cs="Maria"/>
        </w:rPr>
      </w:pPr>
    </w:p>
    <w:sectPr w:rsidR="001913DC">
      <w:footerReference w:type="even" r:id="rId16"/>
      <w:footerReference w:type="default" r:id="rId17"/>
      <w:footerReference w:type="first" r:id="rId18"/>
      <w:footnotePr>
        <w:numRestart w:val="eachPage"/>
      </w:footnotePr>
      <w:pgSz w:w="11906" w:h="16838"/>
      <w:pgMar w:top="519" w:right="998" w:bottom="1438" w:left="1078" w:header="720"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87232" w14:textId="77777777" w:rsidR="00820E3F" w:rsidRDefault="00820E3F">
      <w:pPr>
        <w:spacing w:after="0" w:line="240" w:lineRule="auto"/>
      </w:pPr>
      <w:r>
        <w:separator/>
      </w:r>
    </w:p>
  </w:endnote>
  <w:endnote w:type="continuationSeparator" w:id="0">
    <w:p w14:paraId="55C439FF" w14:textId="77777777" w:rsidR="00820E3F" w:rsidRDefault="00820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ria">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8D4FD" w14:textId="77777777" w:rsidR="001913DC" w:rsidRDefault="005A4C41">
    <w:pPr>
      <w:spacing w:after="0" w:line="259" w:lineRule="auto"/>
      <w:ind w:left="0" w:right="136" w:firstLine="0"/>
      <w:jc w:val="righ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73BFA44C" wp14:editId="1A0EDA98">
              <wp:simplePos x="0" y="0"/>
              <wp:positionH relativeFrom="page">
                <wp:posOffset>665988</wp:posOffset>
              </wp:positionH>
              <wp:positionV relativeFrom="page">
                <wp:posOffset>9943795</wp:posOffset>
              </wp:positionV>
              <wp:extent cx="6229858" cy="6096"/>
              <wp:effectExtent l="0" t="0" r="0" b="0"/>
              <wp:wrapSquare wrapText="bothSides"/>
              <wp:docPr id="1" name="Group 21140"/>
              <wp:cNvGraphicFramePr/>
              <a:graphic xmlns:a="http://schemas.openxmlformats.org/drawingml/2006/main">
                <a:graphicData uri="http://schemas.microsoft.com/office/word/2010/wordprocessingGroup">
                  <wpg:wgp>
                    <wpg:cNvGrpSpPr/>
                    <wpg:grpSpPr bwMode="auto">
                      <a:xfrm>
                        <a:off x="0" y="0"/>
                        <a:ext cx="6229858" cy="6096"/>
                        <a:chOff x="0" y="0"/>
                        <a:chExt cx="6229858" cy="6096"/>
                      </a:xfrm>
                    </wpg:grpSpPr>
                    <wps:wsp>
                      <wps:cNvPr id="2" name="Forme libre : forme 2"/>
                      <wps:cNvSpPr/>
                      <wps:spPr bwMode="auto">
                        <a:xfrm>
                          <a:off x="0" y="0"/>
                          <a:ext cx="6229858" cy="9144"/>
                        </a:xfrm>
                        <a:custGeom>
                          <a:avLst/>
                          <a:gdLst/>
                          <a:ahLst/>
                          <a:cxnLst/>
                          <a:rect l="0" t="0" r="0" b="0"/>
                          <a:pathLst>
                            <a:path w="6229858" h="9144" extrusionOk="0">
                              <a:moveTo>
                                <a:pt x="0" y="0"/>
                              </a:moveTo>
                              <a:lnTo>
                                <a:pt x="6229858" y="0"/>
                              </a:lnTo>
                              <a:lnTo>
                                <a:pt x="6229858" y="9144"/>
                              </a:lnTo>
                              <a:lnTo>
                                <a:pt x="0" y="9144"/>
                              </a:lnTo>
                              <a:lnTo>
                                <a:pt x="0" y="0"/>
                              </a:lnTo>
                            </a:path>
                          </a:pathLst>
                        </a:custGeom>
                        <a:ln w="0" cap="flat">
                          <a:miter lim="127000"/>
                        </a:ln>
                      </wps:spPr>
                      <wps:style>
                        <a:lnRef idx="0">
                          <a:srgbClr val="000000">
                            <a:alpha val="0"/>
                          </a:srgbClr>
                        </a:lnRef>
                        <a:fillRef idx="1">
                          <a:srgbClr val="D9D9D9"/>
                        </a:fillRef>
                        <a:effectRef idx="0">
                          <a:srgbClr val="000000"/>
                        </a:effectRef>
                        <a:fontRef idx="none"/>
                      </wps:style>
                      <wps:bodyPr rot="0">
                        <a:prstTxWarp prst="textNoShape">
                          <a:avLst/>
                        </a:prstTxWarp>
                        <a:noAutofit/>
                      </wps:bodyPr>
                    </wps:wsp>
                  </wpg:wgp>
                </a:graphicData>
              </a:graphic>
            </wp:anchor>
          </w:drawing>
        </mc:Choice>
        <mc:Fallback xmlns:a="http://schemas.openxmlformats.org/drawingml/2006/main">
          <w:pict>
            <v:group id="group 0" o:spid="_x0000_s0000" style="position:absolute;z-index:251658240;o:allowoverlap:true;o:allowincell:true;mso-position-horizontal-relative:page;margin-left:52.44pt;mso-position-horizontal:absolute;mso-position-vertical-relative:page;margin-top:782.98pt;mso-position-vertical:absolute;width:490.54pt;height:0.48pt;mso-wrap-distance-left:9.00pt;mso-wrap-distance-top:0.00pt;mso-wrap-distance-right:9.00pt;mso-wrap-distance-bottom:0.00pt;" coordorigin="0,0" coordsize="62298,60">
              <v:shape id="shape 1" o:spid="_x0000_s1" style="position:absolute;left:0;top:0;width:62298;height:91;visibility:visible;" path="m0,0l100000,0l100000,99998l0,99998l0,0e" coordsize="100000,100000" fillcolor="#D9D9D9" strokeweight="0.00pt">
                <v:path textboxrect="0,0,0,0"/>
                <w10:wrap type="square"/>
              </v:shape>
            </v:group>
          </w:pict>
        </mc:Fallback>
      </mc:AlternateContent>
    </w:r>
    <w:r>
      <w:fldChar w:fldCharType="begin"/>
    </w:r>
    <w:r>
      <w:instrText xml:space="preserve"> PAGE   \* MERGEFORMAT </w:instrText>
    </w:r>
    <w:r>
      <w:fldChar w:fldCharType="separate"/>
    </w:r>
    <w:r>
      <w:rPr>
        <w:sz w:val="16"/>
      </w:rPr>
      <w:t>1</w:t>
    </w:r>
    <w:r>
      <w:rPr>
        <w:sz w:val="16"/>
      </w:rPr>
      <w:fldChar w:fldCharType="end"/>
    </w:r>
    <w:r>
      <w:rPr>
        <w:sz w:val="16"/>
      </w:rPr>
      <w:t xml:space="preserve"> | </w:t>
    </w:r>
    <w:r>
      <w:rPr>
        <w:color w:val="7F7F7F"/>
        <w:sz w:val="16"/>
      </w:rPr>
      <w:t>P a g e</w:t>
    </w:r>
    <w:r>
      <w:rPr>
        <w:sz w:val="16"/>
      </w:rPr>
      <w:t xml:space="preserve"> </w:t>
    </w:r>
  </w:p>
  <w:p w14:paraId="2D9FBC96" w14:textId="77777777" w:rsidR="001913DC" w:rsidRDefault="005A4C41">
    <w:pPr>
      <w:spacing w:after="0" w:line="259" w:lineRule="auto"/>
      <w:ind w:left="360" w:firstLine="0"/>
      <w:jc w:val="left"/>
    </w:pPr>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80EA" w14:textId="77777777" w:rsidR="001913DC" w:rsidRDefault="005A4C41">
    <w:pPr>
      <w:pStyle w:val="Pieddepage"/>
      <w:rPr>
        <w:rFonts w:ascii="Marianne" w:hAnsi="Marianne"/>
        <w:sz w:val="16"/>
        <w:szCs w:val="16"/>
      </w:rPr>
    </w:pPr>
    <w:r>
      <w:rPr>
        <w:rFonts w:ascii="Marianne" w:hAnsi="Marianne"/>
        <w:sz w:val="16"/>
        <w:szCs w:val="16"/>
      </w:rPr>
      <w:t>CRT – 25PS5029                       Les centre de prise en charge individualisée des PPSMJ radicalisées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4878" w14:textId="77777777" w:rsidR="001913DC" w:rsidRDefault="005A4C41">
    <w:pPr>
      <w:spacing w:after="0" w:line="259" w:lineRule="auto"/>
      <w:ind w:left="0" w:right="136" w:firstLine="0"/>
      <w:jc w:val="righ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46E4AABF" wp14:editId="4D773DB3">
              <wp:simplePos x="0" y="0"/>
              <wp:positionH relativeFrom="page">
                <wp:posOffset>665988</wp:posOffset>
              </wp:positionH>
              <wp:positionV relativeFrom="page">
                <wp:posOffset>9943795</wp:posOffset>
              </wp:positionV>
              <wp:extent cx="6229858" cy="6096"/>
              <wp:effectExtent l="0" t="0" r="0" b="0"/>
              <wp:wrapSquare wrapText="bothSides"/>
              <wp:docPr id="5" name="Group 21110"/>
              <wp:cNvGraphicFramePr/>
              <a:graphic xmlns:a="http://schemas.openxmlformats.org/drawingml/2006/main">
                <a:graphicData uri="http://schemas.microsoft.com/office/word/2010/wordprocessingGroup">
                  <wpg:wgp>
                    <wpg:cNvGrpSpPr/>
                    <wpg:grpSpPr bwMode="auto">
                      <a:xfrm>
                        <a:off x="0" y="0"/>
                        <a:ext cx="6229858" cy="6096"/>
                        <a:chOff x="0" y="0"/>
                        <a:chExt cx="6229858" cy="6096"/>
                      </a:xfrm>
                    </wpg:grpSpPr>
                    <wps:wsp>
                      <wps:cNvPr id="6" name="Forme libre : forme 6"/>
                      <wps:cNvSpPr/>
                      <wps:spPr bwMode="auto">
                        <a:xfrm>
                          <a:off x="0" y="0"/>
                          <a:ext cx="6229858" cy="9144"/>
                        </a:xfrm>
                        <a:custGeom>
                          <a:avLst/>
                          <a:gdLst/>
                          <a:ahLst/>
                          <a:cxnLst/>
                          <a:rect l="0" t="0" r="0" b="0"/>
                          <a:pathLst>
                            <a:path w="6229858" h="9144" extrusionOk="0">
                              <a:moveTo>
                                <a:pt x="0" y="0"/>
                              </a:moveTo>
                              <a:lnTo>
                                <a:pt x="6229858" y="0"/>
                              </a:lnTo>
                              <a:lnTo>
                                <a:pt x="6229858" y="9144"/>
                              </a:lnTo>
                              <a:lnTo>
                                <a:pt x="0" y="9144"/>
                              </a:lnTo>
                              <a:lnTo>
                                <a:pt x="0" y="0"/>
                              </a:lnTo>
                            </a:path>
                          </a:pathLst>
                        </a:custGeom>
                        <a:ln w="0" cap="flat">
                          <a:miter lim="127000"/>
                        </a:ln>
                      </wps:spPr>
                      <wps:style>
                        <a:lnRef idx="0">
                          <a:srgbClr val="000000">
                            <a:alpha val="0"/>
                          </a:srgbClr>
                        </a:lnRef>
                        <a:fillRef idx="1">
                          <a:srgbClr val="D9D9D9"/>
                        </a:fillRef>
                        <a:effectRef idx="0">
                          <a:srgbClr val="000000"/>
                        </a:effectRef>
                        <a:fontRef idx="none"/>
                      </wps:style>
                      <wps:bodyPr rot="0">
                        <a:prstTxWarp prst="textNoShape">
                          <a:avLst/>
                        </a:prstTxWarp>
                        <a:noAutofit/>
                      </wps:bodyPr>
                    </wps:wsp>
                  </wpg:wgp>
                </a:graphicData>
              </a:graphic>
            </wp:anchor>
          </w:drawing>
        </mc:Choice>
        <mc:Fallback xmlns:a="http://schemas.openxmlformats.org/drawingml/2006/main">
          <w:pict>
            <v:group id="group 2" o:spid="_x0000_s0000" style="position:absolute;z-index:251660288;o:allowoverlap:true;o:allowincell:true;mso-position-horizontal-relative:page;margin-left:52.44pt;mso-position-horizontal:absolute;mso-position-vertical-relative:page;margin-top:782.98pt;mso-position-vertical:absolute;width:490.54pt;height:0.48pt;mso-wrap-distance-left:9.00pt;mso-wrap-distance-top:0.00pt;mso-wrap-distance-right:9.00pt;mso-wrap-distance-bottom:0.00pt;" coordorigin="0,0" coordsize="62298,60">
              <v:shape id="shape 3" o:spid="_x0000_s3" style="position:absolute;left:0;top:0;width:62298;height:91;visibility:visible;" path="m0,0l100000,0l100000,99998l0,99998l0,0e" coordsize="100000,100000" fillcolor="#D9D9D9" strokeweight="0.00pt">
                <v:path textboxrect="0,0,0,0"/>
                <w10:wrap type="square"/>
              </v:shape>
            </v:group>
          </w:pict>
        </mc:Fallback>
      </mc:AlternateContent>
    </w:r>
    <w:r>
      <w:fldChar w:fldCharType="begin"/>
    </w:r>
    <w:r>
      <w:instrText xml:space="preserve"> PAGE   \* MERGEFORMAT </w:instrText>
    </w:r>
    <w:r>
      <w:fldChar w:fldCharType="separate"/>
    </w:r>
    <w:r>
      <w:rPr>
        <w:sz w:val="16"/>
      </w:rPr>
      <w:t>1</w:t>
    </w:r>
    <w:r>
      <w:rPr>
        <w:sz w:val="16"/>
      </w:rPr>
      <w:fldChar w:fldCharType="end"/>
    </w:r>
    <w:r>
      <w:rPr>
        <w:sz w:val="16"/>
      </w:rPr>
      <w:t xml:space="preserve"> | </w:t>
    </w:r>
    <w:r>
      <w:rPr>
        <w:color w:val="7F7F7F"/>
        <w:sz w:val="16"/>
      </w:rPr>
      <w:t>P a g e</w:t>
    </w:r>
    <w:r>
      <w:rPr>
        <w:sz w:val="16"/>
      </w:rPr>
      <w:t xml:space="preserve"> </w:t>
    </w:r>
  </w:p>
  <w:p w14:paraId="51F3F0B2" w14:textId="77777777" w:rsidR="001913DC" w:rsidRDefault="005A4C41">
    <w:pPr>
      <w:spacing w:after="0" w:line="259" w:lineRule="auto"/>
      <w:ind w:left="360" w:firstLine="0"/>
      <w:jc w:val="left"/>
    </w:pPr>
    <w:r>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42CA5" w14:textId="77777777" w:rsidR="00820E3F" w:rsidRDefault="00820E3F">
      <w:pPr>
        <w:spacing w:after="0" w:line="250" w:lineRule="auto"/>
        <w:ind w:left="0" w:right="82" w:firstLine="0"/>
      </w:pPr>
      <w:r>
        <w:separator/>
      </w:r>
    </w:p>
  </w:footnote>
  <w:footnote w:type="continuationSeparator" w:id="0">
    <w:p w14:paraId="054FE2A2" w14:textId="77777777" w:rsidR="00820E3F" w:rsidRDefault="00820E3F">
      <w:pPr>
        <w:spacing w:after="0" w:line="250" w:lineRule="auto"/>
        <w:ind w:left="0" w:right="82" w:firstLin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5784F"/>
    <w:multiLevelType w:val="multilevel"/>
    <w:tmpl w:val="A4109ADA"/>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5B489D"/>
    <w:multiLevelType w:val="multilevel"/>
    <w:tmpl w:val="0206DCE6"/>
    <w:lvl w:ilvl="0">
      <w:start w:val="1"/>
      <w:numFmt w:val="bullet"/>
      <w:lvlText w:val="-"/>
      <w:lvlJc w:val="left"/>
      <w:pPr>
        <w:ind w:left="1440" w:hanging="360"/>
      </w:pPr>
      <w:rPr>
        <w:rFonts w:ascii="Marianne" w:hAnsi="Marianne"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0CB93B54"/>
    <w:multiLevelType w:val="multilevel"/>
    <w:tmpl w:val="C4C407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517117"/>
    <w:multiLevelType w:val="multilevel"/>
    <w:tmpl w:val="0DCEF6D8"/>
    <w:lvl w:ilvl="0">
      <w:start w:val="1"/>
      <w:numFmt w:val="bullet"/>
      <w:lvlText w:val="•"/>
      <w:lvlJc w:val="left"/>
      <w:pPr>
        <w:ind w:left="360"/>
      </w:pPr>
      <w:rPr>
        <w:rFonts w:ascii="Marianne" w:eastAsia="Marianne" w:hAnsi="Marianne" w:cs="Marianne"/>
        <w:b w:val="0"/>
        <w:i w:val="0"/>
        <w:strike w:val="0"/>
        <w:color w:val="000000"/>
        <w:sz w:val="20"/>
        <w:szCs w:val="20"/>
        <w:u w:val="none"/>
        <w:shd w:val="clear" w:color="auto" w:fill="auto"/>
        <w:vertAlign w:val="baseline"/>
      </w:rPr>
    </w:lvl>
    <w:lvl w:ilvl="1">
      <w:start w:val="1"/>
      <w:numFmt w:val="bullet"/>
      <w:lvlRestart w:val="0"/>
      <w:lvlText w:val="-"/>
      <w:lvlJc w:val="left"/>
      <w:pPr>
        <w:ind w:left="720"/>
      </w:pPr>
      <w:rPr>
        <w:rFonts w:ascii="Marianne" w:eastAsia="Marianne" w:hAnsi="Marianne" w:cs="Marianne"/>
        <w:b w:val="0"/>
        <w:i w:val="0"/>
        <w:strike w:val="0"/>
        <w:color w:val="000000"/>
        <w:sz w:val="20"/>
        <w:szCs w:val="20"/>
        <w:u w:val="none"/>
        <w:shd w:val="clear" w:color="auto" w:fill="auto"/>
        <w:vertAlign w:val="baseline"/>
      </w:rPr>
    </w:lvl>
    <w:lvl w:ilvl="2">
      <w:start w:val="1"/>
      <w:numFmt w:val="bullet"/>
      <w:lvlText w:val="▪"/>
      <w:lvlJc w:val="left"/>
      <w:pPr>
        <w:ind w:left="1440"/>
      </w:pPr>
      <w:rPr>
        <w:rFonts w:ascii="Marianne" w:eastAsia="Marianne" w:hAnsi="Marianne" w:cs="Marianne"/>
        <w:b w:val="0"/>
        <w:i w:val="0"/>
        <w:strike w:val="0"/>
        <w:color w:val="000000"/>
        <w:sz w:val="20"/>
        <w:szCs w:val="20"/>
        <w:u w:val="none"/>
        <w:shd w:val="clear" w:color="auto" w:fill="auto"/>
        <w:vertAlign w:val="baseline"/>
      </w:rPr>
    </w:lvl>
    <w:lvl w:ilvl="3">
      <w:start w:val="1"/>
      <w:numFmt w:val="bullet"/>
      <w:lvlText w:val="•"/>
      <w:lvlJc w:val="left"/>
      <w:pPr>
        <w:ind w:left="2160"/>
      </w:pPr>
      <w:rPr>
        <w:rFonts w:ascii="Marianne" w:eastAsia="Marianne" w:hAnsi="Marianne" w:cs="Marianne"/>
        <w:b w:val="0"/>
        <w:i w:val="0"/>
        <w:strike w:val="0"/>
        <w:color w:val="000000"/>
        <w:sz w:val="20"/>
        <w:szCs w:val="20"/>
        <w:u w:val="none"/>
        <w:shd w:val="clear" w:color="auto" w:fill="auto"/>
        <w:vertAlign w:val="baseline"/>
      </w:rPr>
    </w:lvl>
    <w:lvl w:ilvl="4">
      <w:start w:val="1"/>
      <w:numFmt w:val="bullet"/>
      <w:lvlText w:val="o"/>
      <w:lvlJc w:val="left"/>
      <w:pPr>
        <w:ind w:left="2880"/>
      </w:pPr>
      <w:rPr>
        <w:rFonts w:ascii="Marianne" w:eastAsia="Marianne" w:hAnsi="Marianne" w:cs="Marianne"/>
        <w:b w:val="0"/>
        <w:i w:val="0"/>
        <w:strike w:val="0"/>
        <w:color w:val="000000"/>
        <w:sz w:val="20"/>
        <w:szCs w:val="20"/>
        <w:u w:val="none"/>
        <w:shd w:val="clear" w:color="auto" w:fill="auto"/>
        <w:vertAlign w:val="baseline"/>
      </w:rPr>
    </w:lvl>
    <w:lvl w:ilvl="5">
      <w:start w:val="1"/>
      <w:numFmt w:val="bullet"/>
      <w:lvlText w:val="▪"/>
      <w:lvlJc w:val="left"/>
      <w:pPr>
        <w:ind w:left="3600"/>
      </w:pPr>
      <w:rPr>
        <w:rFonts w:ascii="Marianne" w:eastAsia="Marianne" w:hAnsi="Marianne" w:cs="Marianne"/>
        <w:b w:val="0"/>
        <w:i w:val="0"/>
        <w:strike w:val="0"/>
        <w:color w:val="000000"/>
        <w:sz w:val="20"/>
        <w:szCs w:val="20"/>
        <w:u w:val="none"/>
        <w:shd w:val="clear" w:color="auto" w:fill="auto"/>
        <w:vertAlign w:val="baseline"/>
      </w:rPr>
    </w:lvl>
    <w:lvl w:ilvl="6">
      <w:start w:val="1"/>
      <w:numFmt w:val="bullet"/>
      <w:lvlText w:val="•"/>
      <w:lvlJc w:val="left"/>
      <w:pPr>
        <w:ind w:left="4320"/>
      </w:pPr>
      <w:rPr>
        <w:rFonts w:ascii="Marianne" w:eastAsia="Marianne" w:hAnsi="Marianne" w:cs="Marianne"/>
        <w:b w:val="0"/>
        <w:i w:val="0"/>
        <w:strike w:val="0"/>
        <w:color w:val="000000"/>
        <w:sz w:val="20"/>
        <w:szCs w:val="20"/>
        <w:u w:val="none"/>
        <w:shd w:val="clear" w:color="auto" w:fill="auto"/>
        <w:vertAlign w:val="baseline"/>
      </w:rPr>
    </w:lvl>
    <w:lvl w:ilvl="7">
      <w:start w:val="1"/>
      <w:numFmt w:val="bullet"/>
      <w:lvlText w:val="o"/>
      <w:lvlJc w:val="left"/>
      <w:pPr>
        <w:ind w:left="5040"/>
      </w:pPr>
      <w:rPr>
        <w:rFonts w:ascii="Marianne" w:eastAsia="Marianne" w:hAnsi="Marianne" w:cs="Marianne"/>
        <w:b w:val="0"/>
        <w:i w:val="0"/>
        <w:strike w:val="0"/>
        <w:color w:val="000000"/>
        <w:sz w:val="20"/>
        <w:szCs w:val="20"/>
        <w:u w:val="none"/>
        <w:shd w:val="clear" w:color="auto" w:fill="auto"/>
        <w:vertAlign w:val="baseline"/>
      </w:rPr>
    </w:lvl>
    <w:lvl w:ilvl="8">
      <w:start w:val="1"/>
      <w:numFmt w:val="bullet"/>
      <w:lvlText w:val="▪"/>
      <w:lvlJc w:val="left"/>
      <w:pPr>
        <w:ind w:left="5760"/>
      </w:pPr>
      <w:rPr>
        <w:rFonts w:ascii="Marianne" w:eastAsia="Marianne" w:hAnsi="Marianne" w:cs="Marianne"/>
        <w:b w:val="0"/>
        <w:i w:val="0"/>
        <w:strike w:val="0"/>
        <w:color w:val="000000"/>
        <w:sz w:val="20"/>
        <w:szCs w:val="20"/>
        <w:u w:val="none"/>
        <w:shd w:val="clear" w:color="auto" w:fill="auto"/>
        <w:vertAlign w:val="baseline"/>
      </w:rPr>
    </w:lvl>
  </w:abstractNum>
  <w:abstractNum w:abstractNumId="4" w15:restartNumberingAfterBreak="0">
    <w:nsid w:val="16BB429C"/>
    <w:multiLevelType w:val="multilevel"/>
    <w:tmpl w:val="674AEF3A"/>
    <w:lvl w:ilvl="0">
      <w:start w:val="1"/>
      <w:numFmt w:val="decimal"/>
      <w:lvlText w:val="%1."/>
      <w:lvlJc w:val="left"/>
      <w:pPr>
        <w:ind w:left="691" w:hanging="360"/>
      </w:pPr>
    </w:lvl>
    <w:lvl w:ilvl="1">
      <w:start w:val="1"/>
      <w:numFmt w:val="lowerLetter"/>
      <w:lvlText w:val="%2."/>
      <w:lvlJc w:val="left"/>
      <w:pPr>
        <w:ind w:left="1411" w:hanging="360"/>
      </w:pPr>
    </w:lvl>
    <w:lvl w:ilvl="2">
      <w:start w:val="1"/>
      <w:numFmt w:val="lowerRoman"/>
      <w:lvlText w:val="%3."/>
      <w:lvlJc w:val="right"/>
      <w:pPr>
        <w:ind w:left="2131" w:hanging="180"/>
      </w:pPr>
    </w:lvl>
    <w:lvl w:ilvl="3">
      <w:start w:val="1"/>
      <w:numFmt w:val="decimal"/>
      <w:lvlText w:val="%4."/>
      <w:lvlJc w:val="left"/>
      <w:pPr>
        <w:ind w:left="2851" w:hanging="360"/>
      </w:pPr>
    </w:lvl>
    <w:lvl w:ilvl="4">
      <w:start w:val="1"/>
      <w:numFmt w:val="lowerLetter"/>
      <w:lvlText w:val="%5."/>
      <w:lvlJc w:val="left"/>
      <w:pPr>
        <w:ind w:left="3571" w:hanging="360"/>
      </w:pPr>
    </w:lvl>
    <w:lvl w:ilvl="5">
      <w:start w:val="1"/>
      <w:numFmt w:val="lowerRoman"/>
      <w:lvlText w:val="%6."/>
      <w:lvlJc w:val="right"/>
      <w:pPr>
        <w:ind w:left="4291" w:hanging="180"/>
      </w:pPr>
    </w:lvl>
    <w:lvl w:ilvl="6">
      <w:start w:val="1"/>
      <w:numFmt w:val="decimal"/>
      <w:lvlText w:val="%7."/>
      <w:lvlJc w:val="left"/>
      <w:pPr>
        <w:ind w:left="5011" w:hanging="360"/>
      </w:pPr>
    </w:lvl>
    <w:lvl w:ilvl="7">
      <w:start w:val="1"/>
      <w:numFmt w:val="lowerLetter"/>
      <w:lvlText w:val="%8."/>
      <w:lvlJc w:val="left"/>
      <w:pPr>
        <w:ind w:left="5731" w:hanging="360"/>
      </w:pPr>
    </w:lvl>
    <w:lvl w:ilvl="8">
      <w:start w:val="1"/>
      <w:numFmt w:val="lowerRoman"/>
      <w:lvlText w:val="%9."/>
      <w:lvlJc w:val="right"/>
      <w:pPr>
        <w:ind w:left="6451" w:hanging="180"/>
      </w:pPr>
    </w:lvl>
  </w:abstractNum>
  <w:abstractNum w:abstractNumId="5" w15:restartNumberingAfterBreak="0">
    <w:nsid w:val="16D221A1"/>
    <w:multiLevelType w:val="multilevel"/>
    <w:tmpl w:val="1946F336"/>
    <w:lvl w:ilvl="0">
      <w:start w:val="1"/>
      <w:numFmt w:val="decimal"/>
      <w:lvlText w:val="%1."/>
      <w:lvlJc w:val="left"/>
      <w:pPr>
        <w:ind w:left="1400" w:hanging="360"/>
      </w:pPr>
    </w:lvl>
    <w:lvl w:ilvl="1">
      <w:start w:val="2"/>
      <w:numFmt w:val="decimal"/>
      <w:isLgl/>
      <w:lvlText w:val="%1.%2"/>
      <w:lvlJc w:val="left"/>
      <w:pPr>
        <w:ind w:left="1400" w:hanging="36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1760" w:hanging="720"/>
      </w:pPr>
      <w:rPr>
        <w:rFonts w:hint="default"/>
      </w:rPr>
    </w:lvl>
    <w:lvl w:ilvl="4">
      <w:start w:val="1"/>
      <w:numFmt w:val="decimal"/>
      <w:isLgl/>
      <w:lvlText w:val="%1.%2.%3.%4.%5"/>
      <w:lvlJc w:val="left"/>
      <w:pPr>
        <w:ind w:left="2120" w:hanging="1080"/>
      </w:pPr>
      <w:rPr>
        <w:rFonts w:hint="default"/>
      </w:rPr>
    </w:lvl>
    <w:lvl w:ilvl="5">
      <w:start w:val="1"/>
      <w:numFmt w:val="decimal"/>
      <w:isLgl/>
      <w:lvlText w:val="%1.%2.%3.%4.%5.%6"/>
      <w:lvlJc w:val="left"/>
      <w:pPr>
        <w:ind w:left="2480" w:hanging="1440"/>
      </w:pPr>
      <w:rPr>
        <w:rFonts w:hint="default"/>
      </w:rPr>
    </w:lvl>
    <w:lvl w:ilvl="6">
      <w:start w:val="1"/>
      <w:numFmt w:val="decimal"/>
      <w:isLgl/>
      <w:lvlText w:val="%1.%2.%3.%4.%5.%6.%7"/>
      <w:lvlJc w:val="left"/>
      <w:pPr>
        <w:ind w:left="2480" w:hanging="1440"/>
      </w:pPr>
      <w:rPr>
        <w:rFonts w:hint="default"/>
      </w:rPr>
    </w:lvl>
    <w:lvl w:ilvl="7">
      <w:start w:val="1"/>
      <w:numFmt w:val="decimal"/>
      <w:isLgl/>
      <w:lvlText w:val="%1.%2.%3.%4.%5.%6.%7.%8"/>
      <w:lvlJc w:val="left"/>
      <w:pPr>
        <w:ind w:left="2840" w:hanging="1800"/>
      </w:pPr>
      <w:rPr>
        <w:rFonts w:hint="default"/>
      </w:rPr>
    </w:lvl>
    <w:lvl w:ilvl="8">
      <w:start w:val="1"/>
      <w:numFmt w:val="decimal"/>
      <w:isLgl/>
      <w:lvlText w:val="%1.%2.%3.%4.%5.%6.%7.%8.%9"/>
      <w:lvlJc w:val="left"/>
      <w:pPr>
        <w:ind w:left="2840" w:hanging="1800"/>
      </w:pPr>
      <w:rPr>
        <w:rFonts w:hint="default"/>
      </w:rPr>
    </w:lvl>
  </w:abstractNum>
  <w:abstractNum w:abstractNumId="6" w15:restartNumberingAfterBreak="0">
    <w:nsid w:val="16E63A8E"/>
    <w:multiLevelType w:val="multilevel"/>
    <w:tmpl w:val="8F3469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125021"/>
    <w:multiLevelType w:val="multilevel"/>
    <w:tmpl w:val="EB80103A"/>
    <w:lvl w:ilvl="0">
      <w:start w:val="1"/>
      <w:numFmt w:val="decimal"/>
      <w:lvlText w:val="%1."/>
      <w:lvlJc w:val="left"/>
      <w:pPr>
        <w:ind w:left="691" w:hanging="360"/>
      </w:pPr>
    </w:lvl>
    <w:lvl w:ilvl="1">
      <w:start w:val="2"/>
      <w:numFmt w:val="decimal"/>
      <w:isLgl/>
      <w:lvlText w:val="%1.%2"/>
      <w:lvlJc w:val="left"/>
      <w:pPr>
        <w:ind w:left="691" w:hanging="360"/>
      </w:pPr>
      <w:rPr>
        <w:rFonts w:hint="default"/>
      </w:rPr>
    </w:lvl>
    <w:lvl w:ilvl="2">
      <w:start w:val="1"/>
      <w:numFmt w:val="decimal"/>
      <w:isLgl/>
      <w:lvlText w:val="%1.%2.%3"/>
      <w:lvlJc w:val="left"/>
      <w:pPr>
        <w:ind w:left="1051" w:hanging="720"/>
      </w:pPr>
      <w:rPr>
        <w:rFonts w:hint="default"/>
      </w:rPr>
    </w:lvl>
    <w:lvl w:ilvl="3">
      <w:start w:val="1"/>
      <w:numFmt w:val="decimal"/>
      <w:isLgl/>
      <w:lvlText w:val="%1.%2.%3.%4"/>
      <w:lvlJc w:val="left"/>
      <w:pPr>
        <w:ind w:left="1051" w:hanging="720"/>
      </w:pPr>
      <w:rPr>
        <w:rFonts w:hint="default"/>
      </w:rPr>
    </w:lvl>
    <w:lvl w:ilvl="4">
      <w:start w:val="1"/>
      <w:numFmt w:val="decimal"/>
      <w:isLgl/>
      <w:lvlText w:val="%1.%2.%3.%4.%5"/>
      <w:lvlJc w:val="left"/>
      <w:pPr>
        <w:ind w:left="1411" w:hanging="1080"/>
      </w:pPr>
      <w:rPr>
        <w:rFonts w:hint="default"/>
      </w:rPr>
    </w:lvl>
    <w:lvl w:ilvl="5">
      <w:start w:val="1"/>
      <w:numFmt w:val="decimal"/>
      <w:isLgl/>
      <w:lvlText w:val="%1.%2.%3.%4.%5.%6"/>
      <w:lvlJc w:val="left"/>
      <w:pPr>
        <w:ind w:left="1771" w:hanging="1440"/>
      </w:pPr>
      <w:rPr>
        <w:rFonts w:hint="default"/>
      </w:rPr>
    </w:lvl>
    <w:lvl w:ilvl="6">
      <w:start w:val="1"/>
      <w:numFmt w:val="decimal"/>
      <w:isLgl/>
      <w:lvlText w:val="%1.%2.%3.%4.%5.%6.%7"/>
      <w:lvlJc w:val="left"/>
      <w:pPr>
        <w:ind w:left="1771" w:hanging="1440"/>
      </w:pPr>
      <w:rPr>
        <w:rFonts w:hint="default"/>
      </w:rPr>
    </w:lvl>
    <w:lvl w:ilvl="7">
      <w:start w:val="1"/>
      <w:numFmt w:val="decimal"/>
      <w:isLgl/>
      <w:lvlText w:val="%1.%2.%3.%4.%5.%6.%7.%8"/>
      <w:lvlJc w:val="left"/>
      <w:pPr>
        <w:ind w:left="2131" w:hanging="1800"/>
      </w:pPr>
      <w:rPr>
        <w:rFonts w:hint="default"/>
      </w:rPr>
    </w:lvl>
    <w:lvl w:ilvl="8">
      <w:start w:val="1"/>
      <w:numFmt w:val="decimal"/>
      <w:isLgl/>
      <w:lvlText w:val="%1.%2.%3.%4.%5.%6.%7.%8.%9"/>
      <w:lvlJc w:val="left"/>
      <w:pPr>
        <w:ind w:left="2131" w:hanging="1800"/>
      </w:pPr>
      <w:rPr>
        <w:rFonts w:hint="default"/>
      </w:rPr>
    </w:lvl>
  </w:abstractNum>
  <w:abstractNum w:abstractNumId="8" w15:restartNumberingAfterBreak="0">
    <w:nsid w:val="18801D33"/>
    <w:multiLevelType w:val="multilevel"/>
    <w:tmpl w:val="CBE839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50386A"/>
    <w:multiLevelType w:val="multilevel"/>
    <w:tmpl w:val="F9583EB2"/>
    <w:lvl w:ilvl="0">
      <w:start w:val="2"/>
      <w:numFmt w:val="decimal"/>
      <w:lvlText w:val="%1"/>
      <w:lvlJc w:val="left"/>
      <w:pPr>
        <w:ind w:left="360" w:hanging="360"/>
      </w:pPr>
      <w:rPr>
        <w:rFonts w:hint="default"/>
      </w:rPr>
    </w:lvl>
    <w:lvl w:ilvl="1">
      <w:start w:val="6"/>
      <w:numFmt w:val="decimal"/>
      <w:lvlText w:val="%1.%2"/>
      <w:lvlJc w:val="left"/>
      <w:pPr>
        <w:ind w:left="331" w:hanging="360"/>
      </w:pPr>
      <w:rPr>
        <w:rFonts w:hint="default"/>
      </w:rPr>
    </w:lvl>
    <w:lvl w:ilvl="2">
      <w:start w:val="1"/>
      <w:numFmt w:val="decimal"/>
      <w:lvlText w:val="%1.%2.%3"/>
      <w:lvlJc w:val="left"/>
      <w:pPr>
        <w:ind w:left="662" w:hanging="720"/>
      </w:pPr>
      <w:rPr>
        <w:rFonts w:hint="default"/>
      </w:rPr>
    </w:lvl>
    <w:lvl w:ilvl="3">
      <w:start w:val="1"/>
      <w:numFmt w:val="decimal"/>
      <w:lvlText w:val="%1.%2.%3.%4"/>
      <w:lvlJc w:val="left"/>
      <w:pPr>
        <w:ind w:left="633" w:hanging="720"/>
      </w:pPr>
      <w:rPr>
        <w:rFonts w:hint="default"/>
      </w:rPr>
    </w:lvl>
    <w:lvl w:ilvl="4">
      <w:start w:val="1"/>
      <w:numFmt w:val="decimal"/>
      <w:lvlText w:val="%1.%2.%3.%4.%5"/>
      <w:lvlJc w:val="left"/>
      <w:pPr>
        <w:ind w:left="964" w:hanging="1080"/>
      </w:pPr>
      <w:rPr>
        <w:rFonts w:hint="default"/>
      </w:rPr>
    </w:lvl>
    <w:lvl w:ilvl="5">
      <w:start w:val="1"/>
      <w:numFmt w:val="decimal"/>
      <w:lvlText w:val="%1.%2.%3.%4.%5.%6"/>
      <w:lvlJc w:val="left"/>
      <w:pPr>
        <w:ind w:left="935" w:hanging="1080"/>
      </w:pPr>
      <w:rPr>
        <w:rFonts w:hint="default"/>
      </w:rPr>
    </w:lvl>
    <w:lvl w:ilvl="6">
      <w:start w:val="1"/>
      <w:numFmt w:val="decimal"/>
      <w:lvlText w:val="%1.%2.%3.%4.%5.%6.%7"/>
      <w:lvlJc w:val="left"/>
      <w:pPr>
        <w:ind w:left="1266" w:hanging="1440"/>
      </w:pPr>
      <w:rPr>
        <w:rFonts w:hint="default"/>
      </w:rPr>
    </w:lvl>
    <w:lvl w:ilvl="7">
      <w:start w:val="1"/>
      <w:numFmt w:val="decimal"/>
      <w:lvlText w:val="%1.%2.%3.%4.%5.%6.%7.%8"/>
      <w:lvlJc w:val="left"/>
      <w:pPr>
        <w:ind w:left="1237" w:hanging="1440"/>
      </w:pPr>
      <w:rPr>
        <w:rFonts w:hint="default"/>
      </w:rPr>
    </w:lvl>
    <w:lvl w:ilvl="8">
      <w:start w:val="1"/>
      <w:numFmt w:val="decimal"/>
      <w:lvlText w:val="%1.%2.%3.%4.%5.%6.%7.%8.%9"/>
      <w:lvlJc w:val="left"/>
      <w:pPr>
        <w:ind w:left="1568" w:hanging="1800"/>
      </w:pPr>
      <w:rPr>
        <w:rFonts w:hint="default"/>
      </w:rPr>
    </w:lvl>
  </w:abstractNum>
  <w:abstractNum w:abstractNumId="10" w15:restartNumberingAfterBreak="0">
    <w:nsid w:val="256F5181"/>
    <w:multiLevelType w:val="multilevel"/>
    <w:tmpl w:val="033E9994"/>
    <w:lvl w:ilvl="0">
      <w:start w:val="1"/>
      <w:numFmt w:val="bullet"/>
      <w:lvlText w:val="-"/>
      <w:lvlJc w:val="left"/>
      <w:pPr>
        <w:ind w:left="1068"/>
      </w:pPr>
      <w:rPr>
        <w:rFonts w:ascii="Marianne" w:eastAsia="Marianne" w:hAnsi="Marianne" w:cs="Marianne"/>
        <w:b w:val="0"/>
        <w:i w:val="0"/>
        <w:strike w:val="0"/>
        <w:color w:val="000000"/>
        <w:sz w:val="20"/>
        <w:szCs w:val="20"/>
        <w:u w:val="none"/>
        <w:shd w:val="clear" w:color="auto" w:fill="auto"/>
        <w:vertAlign w:val="baseline"/>
      </w:rPr>
    </w:lvl>
    <w:lvl w:ilvl="1">
      <w:start w:val="1"/>
      <w:numFmt w:val="bullet"/>
      <w:lvlText w:val="o"/>
      <w:lvlJc w:val="left"/>
      <w:pPr>
        <w:ind w:left="1788"/>
      </w:pPr>
      <w:rPr>
        <w:rFonts w:ascii="Marianne" w:eastAsia="Marianne" w:hAnsi="Marianne" w:cs="Marianne"/>
        <w:b w:val="0"/>
        <w:i w:val="0"/>
        <w:strike w:val="0"/>
        <w:color w:val="000000"/>
        <w:sz w:val="20"/>
        <w:szCs w:val="20"/>
        <w:u w:val="none"/>
        <w:shd w:val="clear" w:color="auto" w:fill="auto"/>
        <w:vertAlign w:val="baseline"/>
      </w:rPr>
    </w:lvl>
    <w:lvl w:ilvl="2">
      <w:start w:val="1"/>
      <w:numFmt w:val="bullet"/>
      <w:lvlText w:val="▪"/>
      <w:lvlJc w:val="left"/>
      <w:pPr>
        <w:ind w:left="2508"/>
      </w:pPr>
      <w:rPr>
        <w:rFonts w:ascii="Marianne" w:eastAsia="Marianne" w:hAnsi="Marianne" w:cs="Marianne"/>
        <w:b w:val="0"/>
        <w:i w:val="0"/>
        <w:strike w:val="0"/>
        <w:color w:val="000000"/>
        <w:sz w:val="20"/>
        <w:szCs w:val="20"/>
        <w:u w:val="none"/>
        <w:shd w:val="clear" w:color="auto" w:fill="auto"/>
        <w:vertAlign w:val="baseline"/>
      </w:rPr>
    </w:lvl>
    <w:lvl w:ilvl="3">
      <w:start w:val="1"/>
      <w:numFmt w:val="bullet"/>
      <w:lvlText w:val="•"/>
      <w:lvlJc w:val="left"/>
      <w:pPr>
        <w:ind w:left="3228"/>
      </w:pPr>
      <w:rPr>
        <w:rFonts w:ascii="Marianne" w:eastAsia="Marianne" w:hAnsi="Marianne" w:cs="Marianne"/>
        <w:b w:val="0"/>
        <w:i w:val="0"/>
        <w:strike w:val="0"/>
        <w:color w:val="000000"/>
        <w:sz w:val="20"/>
        <w:szCs w:val="20"/>
        <w:u w:val="none"/>
        <w:shd w:val="clear" w:color="auto" w:fill="auto"/>
        <w:vertAlign w:val="baseline"/>
      </w:rPr>
    </w:lvl>
    <w:lvl w:ilvl="4">
      <w:start w:val="1"/>
      <w:numFmt w:val="bullet"/>
      <w:lvlText w:val="o"/>
      <w:lvlJc w:val="left"/>
      <w:pPr>
        <w:ind w:left="3948"/>
      </w:pPr>
      <w:rPr>
        <w:rFonts w:ascii="Marianne" w:eastAsia="Marianne" w:hAnsi="Marianne" w:cs="Marianne"/>
        <w:b w:val="0"/>
        <w:i w:val="0"/>
        <w:strike w:val="0"/>
        <w:color w:val="000000"/>
        <w:sz w:val="20"/>
        <w:szCs w:val="20"/>
        <w:u w:val="none"/>
        <w:shd w:val="clear" w:color="auto" w:fill="auto"/>
        <w:vertAlign w:val="baseline"/>
      </w:rPr>
    </w:lvl>
    <w:lvl w:ilvl="5">
      <w:start w:val="1"/>
      <w:numFmt w:val="bullet"/>
      <w:lvlText w:val="▪"/>
      <w:lvlJc w:val="left"/>
      <w:pPr>
        <w:ind w:left="4668"/>
      </w:pPr>
      <w:rPr>
        <w:rFonts w:ascii="Marianne" w:eastAsia="Marianne" w:hAnsi="Marianne" w:cs="Marianne"/>
        <w:b w:val="0"/>
        <w:i w:val="0"/>
        <w:strike w:val="0"/>
        <w:color w:val="000000"/>
        <w:sz w:val="20"/>
        <w:szCs w:val="20"/>
        <w:u w:val="none"/>
        <w:shd w:val="clear" w:color="auto" w:fill="auto"/>
        <w:vertAlign w:val="baseline"/>
      </w:rPr>
    </w:lvl>
    <w:lvl w:ilvl="6">
      <w:start w:val="1"/>
      <w:numFmt w:val="bullet"/>
      <w:lvlText w:val="•"/>
      <w:lvlJc w:val="left"/>
      <w:pPr>
        <w:ind w:left="5388"/>
      </w:pPr>
      <w:rPr>
        <w:rFonts w:ascii="Marianne" w:eastAsia="Marianne" w:hAnsi="Marianne" w:cs="Marianne"/>
        <w:b w:val="0"/>
        <w:i w:val="0"/>
        <w:strike w:val="0"/>
        <w:color w:val="000000"/>
        <w:sz w:val="20"/>
        <w:szCs w:val="20"/>
        <w:u w:val="none"/>
        <w:shd w:val="clear" w:color="auto" w:fill="auto"/>
        <w:vertAlign w:val="baseline"/>
      </w:rPr>
    </w:lvl>
    <w:lvl w:ilvl="7">
      <w:start w:val="1"/>
      <w:numFmt w:val="bullet"/>
      <w:lvlText w:val="o"/>
      <w:lvlJc w:val="left"/>
      <w:pPr>
        <w:ind w:left="6108"/>
      </w:pPr>
      <w:rPr>
        <w:rFonts w:ascii="Marianne" w:eastAsia="Marianne" w:hAnsi="Marianne" w:cs="Marianne"/>
        <w:b w:val="0"/>
        <w:i w:val="0"/>
        <w:strike w:val="0"/>
        <w:color w:val="000000"/>
        <w:sz w:val="20"/>
        <w:szCs w:val="20"/>
        <w:u w:val="none"/>
        <w:shd w:val="clear" w:color="auto" w:fill="auto"/>
        <w:vertAlign w:val="baseline"/>
      </w:rPr>
    </w:lvl>
    <w:lvl w:ilvl="8">
      <w:start w:val="1"/>
      <w:numFmt w:val="bullet"/>
      <w:lvlText w:val="▪"/>
      <w:lvlJc w:val="left"/>
      <w:pPr>
        <w:ind w:left="6828"/>
      </w:pPr>
      <w:rPr>
        <w:rFonts w:ascii="Marianne" w:eastAsia="Marianne" w:hAnsi="Marianne" w:cs="Marianne"/>
        <w:b w:val="0"/>
        <w:i w:val="0"/>
        <w:strike w:val="0"/>
        <w:color w:val="000000"/>
        <w:sz w:val="20"/>
        <w:szCs w:val="20"/>
        <w:u w:val="none"/>
        <w:shd w:val="clear" w:color="auto" w:fill="auto"/>
        <w:vertAlign w:val="baseline"/>
      </w:rPr>
    </w:lvl>
  </w:abstractNum>
  <w:abstractNum w:abstractNumId="11" w15:restartNumberingAfterBreak="0">
    <w:nsid w:val="270F1552"/>
    <w:multiLevelType w:val="multilevel"/>
    <w:tmpl w:val="A202B890"/>
    <w:lvl w:ilvl="0">
      <w:start w:val="1"/>
      <w:numFmt w:val="decimal"/>
      <w:lvlText w:val="%1."/>
      <w:lvlJc w:val="left"/>
      <w:pPr>
        <w:ind w:left="709" w:hanging="360"/>
      </w:pPr>
    </w:lvl>
    <w:lvl w:ilvl="1">
      <w:start w:val="2"/>
      <w:numFmt w:val="decimal"/>
      <w:isLgl/>
      <w:lvlText w:val="%1.%2"/>
      <w:lvlJc w:val="left"/>
      <w:pPr>
        <w:ind w:left="709" w:hanging="360"/>
      </w:pPr>
      <w:rPr>
        <w:rFonts w:hint="default"/>
      </w:rPr>
    </w:lvl>
    <w:lvl w:ilvl="2">
      <w:start w:val="1"/>
      <w:numFmt w:val="decimal"/>
      <w:isLgl/>
      <w:lvlText w:val="%1.%2.%3"/>
      <w:lvlJc w:val="left"/>
      <w:pPr>
        <w:ind w:left="1069" w:hanging="720"/>
      </w:pPr>
      <w:rPr>
        <w:rFonts w:hint="default"/>
      </w:rPr>
    </w:lvl>
    <w:lvl w:ilvl="3">
      <w:start w:val="1"/>
      <w:numFmt w:val="decimal"/>
      <w:isLgl/>
      <w:lvlText w:val="%1.%2.%3.%4"/>
      <w:lvlJc w:val="left"/>
      <w:pPr>
        <w:ind w:left="1069" w:hanging="720"/>
      </w:pPr>
      <w:rPr>
        <w:rFonts w:hint="default"/>
      </w:rPr>
    </w:lvl>
    <w:lvl w:ilvl="4">
      <w:start w:val="1"/>
      <w:numFmt w:val="decimal"/>
      <w:isLgl/>
      <w:lvlText w:val="%1.%2.%3.%4.%5"/>
      <w:lvlJc w:val="left"/>
      <w:pPr>
        <w:ind w:left="1429" w:hanging="1080"/>
      </w:pPr>
      <w:rPr>
        <w:rFonts w:hint="default"/>
      </w:rPr>
    </w:lvl>
    <w:lvl w:ilvl="5">
      <w:start w:val="1"/>
      <w:numFmt w:val="decimal"/>
      <w:isLgl/>
      <w:lvlText w:val="%1.%2.%3.%4.%5.%6"/>
      <w:lvlJc w:val="left"/>
      <w:pPr>
        <w:ind w:left="1789" w:hanging="1440"/>
      </w:pPr>
      <w:rPr>
        <w:rFonts w:hint="default"/>
      </w:rPr>
    </w:lvl>
    <w:lvl w:ilvl="6">
      <w:start w:val="1"/>
      <w:numFmt w:val="decimal"/>
      <w:isLgl/>
      <w:lvlText w:val="%1.%2.%3.%4.%5.%6.%7"/>
      <w:lvlJc w:val="left"/>
      <w:pPr>
        <w:ind w:left="1789" w:hanging="1440"/>
      </w:pPr>
      <w:rPr>
        <w:rFonts w:hint="default"/>
      </w:rPr>
    </w:lvl>
    <w:lvl w:ilvl="7">
      <w:start w:val="1"/>
      <w:numFmt w:val="decimal"/>
      <w:isLgl/>
      <w:lvlText w:val="%1.%2.%3.%4.%5.%6.%7.%8"/>
      <w:lvlJc w:val="left"/>
      <w:pPr>
        <w:ind w:left="2149" w:hanging="1800"/>
      </w:pPr>
      <w:rPr>
        <w:rFonts w:hint="default"/>
      </w:rPr>
    </w:lvl>
    <w:lvl w:ilvl="8">
      <w:start w:val="1"/>
      <w:numFmt w:val="decimal"/>
      <w:isLgl/>
      <w:lvlText w:val="%1.%2.%3.%4.%5.%6.%7.%8.%9"/>
      <w:lvlJc w:val="left"/>
      <w:pPr>
        <w:ind w:left="2149" w:hanging="1800"/>
      </w:pPr>
      <w:rPr>
        <w:rFonts w:hint="default"/>
      </w:rPr>
    </w:lvl>
  </w:abstractNum>
  <w:abstractNum w:abstractNumId="12" w15:restartNumberingAfterBreak="0">
    <w:nsid w:val="2E6F10E2"/>
    <w:multiLevelType w:val="multilevel"/>
    <w:tmpl w:val="43FED6A8"/>
    <w:lvl w:ilvl="0">
      <w:start w:val="1"/>
      <w:numFmt w:val="decimal"/>
      <w:lvlText w:val="%1."/>
      <w:lvlJc w:val="left"/>
      <w:pPr>
        <w:ind w:left="588"/>
      </w:pPr>
      <w:rPr>
        <w:rFonts w:ascii="Marianne" w:eastAsia="Marianne" w:hAnsi="Marianne" w:cs="Marianne"/>
        <w:b w:val="0"/>
        <w:i w:val="0"/>
        <w:strike w:val="0"/>
        <w:color w:val="000000"/>
        <w:sz w:val="20"/>
        <w:szCs w:val="20"/>
        <w:u w:val="none"/>
        <w:shd w:val="clear" w:color="auto" w:fill="auto"/>
        <w:vertAlign w:val="baseline"/>
      </w:rPr>
    </w:lvl>
    <w:lvl w:ilvl="1">
      <w:start w:val="1"/>
      <w:numFmt w:val="decimal"/>
      <w:lvlText w:val="%1.%2."/>
      <w:lvlJc w:val="left"/>
      <w:pPr>
        <w:ind w:left="982"/>
      </w:pPr>
      <w:rPr>
        <w:rFonts w:ascii="Marianne" w:eastAsia="Marianne" w:hAnsi="Marianne" w:cs="Marianne"/>
        <w:b w:val="0"/>
        <w:i w:val="0"/>
        <w:strike w:val="0"/>
        <w:color w:val="000000"/>
        <w:sz w:val="20"/>
        <w:szCs w:val="20"/>
        <w:u w:val="none"/>
        <w:shd w:val="clear" w:color="auto" w:fill="auto"/>
        <w:vertAlign w:val="baseline"/>
      </w:rPr>
    </w:lvl>
    <w:lvl w:ilvl="2">
      <w:start w:val="1"/>
      <w:numFmt w:val="lowerRoman"/>
      <w:lvlText w:val="%3"/>
      <w:lvlJc w:val="left"/>
      <w:pPr>
        <w:ind w:left="1661"/>
      </w:pPr>
      <w:rPr>
        <w:rFonts w:ascii="Marianne" w:eastAsia="Marianne" w:hAnsi="Marianne" w:cs="Marianne"/>
        <w:b w:val="0"/>
        <w:i w:val="0"/>
        <w:strike w:val="0"/>
        <w:color w:val="000000"/>
        <w:sz w:val="20"/>
        <w:szCs w:val="20"/>
        <w:u w:val="none"/>
        <w:shd w:val="clear" w:color="auto" w:fill="auto"/>
        <w:vertAlign w:val="baseline"/>
      </w:rPr>
    </w:lvl>
    <w:lvl w:ilvl="3">
      <w:start w:val="1"/>
      <w:numFmt w:val="decimal"/>
      <w:lvlText w:val="%4"/>
      <w:lvlJc w:val="left"/>
      <w:pPr>
        <w:ind w:left="2381"/>
      </w:pPr>
      <w:rPr>
        <w:rFonts w:ascii="Marianne" w:eastAsia="Marianne" w:hAnsi="Marianne" w:cs="Marianne"/>
        <w:b w:val="0"/>
        <w:i w:val="0"/>
        <w:strike w:val="0"/>
        <w:color w:val="000000"/>
        <w:sz w:val="20"/>
        <w:szCs w:val="20"/>
        <w:u w:val="none"/>
        <w:shd w:val="clear" w:color="auto" w:fill="auto"/>
        <w:vertAlign w:val="baseline"/>
      </w:rPr>
    </w:lvl>
    <w:lvl w:ilvl="4">
      <w:start w:val="1"/>
      <w:numFmt w:val="lowerLetter"/>
      <w:lvlText w:val="%5"/>
      <w:lvlJc w:val="left"/>
      <w:pPr>
        <w:ind w:left="3101"/>
      </w:pPr>
      <w:rPr>
        <w:rFonts w:ascii="Marianne" w:eastAsia="Marianne" w:hAnsi="Marianne" w:cs="Marianne"/>
        <w:b w:val="0"/>
        <w:i w:val="0"/>
        <w:strike w:val="0"/>
        <w:color w:val="000000"/>
        <w:sz w:val="20"/>
        <w:szCs w:val="20"/>
        <w:u w:val="none"/>
        <w:shd w:val="clear" w:color="auto" w:fill="auto"/>
        <w:vertAlign w:val="baseline"/>
      </w:rPr>
    </w:lvl>
    <w:lvl w:ilvl="5">
      <w:start w:val="1"/>
      <w:numFmt w:val="lowerRoman"/>
      <w:lvlText w:val="%6"/>
      <w:lvlJc w:val="left"/>
      <w:pPr>
        <w:ind w:left="3821"/>
      </w:pPr>
      <w:rPr>
        <w:rFonts w:ascii="Marianne" w:eastAsia="Marianne" w:hAnsi="Marianne" w:cs="Marianne"/>
        <w:b w:val="0"/>
        <w:i w:val="0"/>
        <w:strike w:val="0"/>
        <w:color w:val="000000"/>
        <w:sz w:val="20"/>
        <w:szCs w:val="20"/>
        <w:u w:val="none"/>
        <w:shd w:val="clear" w:color="auto" w:fill="auto"/>
        <w:vertAlign w:val="baseline"/>
      </w:rPr>
    </w:lvl>
    <w:lvl w:ilvl="6">
      <w:start w:val="1"/>
      <w:numFmt w:val="decimal"/>
      <w:lvlText w:val="%7"/>
      <w:lvlJc w:val="left"/>
      <w:pPr>
        <w:ind w:left="4541"/>
      </w:pPr>
      <w:rPr>
        <w:rFonts w:ascii="Marianne" w:eastAsia="Marianne" w:hAnsi="Marianne" w:cs="Marianne"/>
        <w:b w:val="0"/>
        <w:i w:val="0"/>
        <w:strike w:val="0"/>
        <w:color w:val="000000"/>
        <w:sz w:val="20"/>
        <w:szCs w:val="20"/>
        <w:u w:val="none"/>
        <w:shd w:val="clear" w:color="auto" w:fill="auto"/>
        <w:vertAlign w:val="baseline"/>
      </w:rPr>
    </w:lvl>
    <w:lvl w:ilvl="7">
      <w:start w:val="1"/>
      <w:numFmt w:val="lowerLetter"/>
      <w:lvlText w:val="%8"/>
      <w:lvlJc w:val="left"/>
      <w:pPr>
        <w:ind w:left="5261"/>
      </w:pPr>
      <w:rPr>
        <w:rFonts w:ascii="Marianne" w:eastAsia="Marianne" w:hAnsi="Marianne" w:cs="Marianne"/>
        <w:b w:val="0"/>
        <w:i w:val="0"/>
        <w:strike w:val="0"/>
        <w:color w:val="000000"/>
        <w:sz w:val="20"/>
        <w:szCs w:val="20"/>
        <w:u w:val="none"/>
        <w:shd w:val="clear" w:color="auto" w:fill="auto"/>
        <w:vertAlign w:val="baseline"/>
      </w:rPr>
    </w:lvl>
    <w:lvl w:ilvl="8">
      <w:start w:val="1"/>
      <w:numFmt w:val="lowerRoman"/>
      <w:lvlText w:val="%9"/>
      <w:lvlJc w:val="left"/>
      <w:pPr>
        <w:ind w:left="5981"/>
      </w:pPr>
      <w:rPr>
        <w:rFonts w:ascii="Marianne" w:eastAsia="Marianne" w:hAnsi="Marianne" w:cs="Marianne"/>
        <w:b w:val="0"/>
        <w:i w:val="0"/>
        <w:strike w:val="0"/>
        <w:color w:val="000000"/>
        <w:sz w:val="20"/>
        <w:szCs w:val="20"/>
        <w:u w:val="none"/>
        <w:shd w:val="clear" w:color="auto" w:fill="auto"/>
        <w:vertAlign w:val="baseline"/>
      </w:rPr>
    </w:lvl>
  </w:abstractNum>
  <w:abstractNum w:abstractNumId="13" w15:restartNumberingAfterBreak="0">
    <w:nsid w:val="2EB059C2"/>
    <w:multiLevelType w:val="multilevel"/>
    <w:tmpl w:val="ACB07A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A13140"/>
    <w:multiLevelType w:val="multilevel"/>
    <w:tmpl w:val="8A64C2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2273EC0"/>
    <w:multiLevelType w:val="multilevel"/>
    <w:tmpl w:val="A2C8822E"/>
    <w:lvl w:ilvl="0">
      <w:start w:val="1"/>
      <w:numFmt w:val="decimal"/>
      <w:lvlText w:val="%1."/>
      <w:lvlJc w:val="left"/>
      <w:pPr>
        <w:ind w:left="691" w:hanging="360"/>
      </w:pPr>
    </w:lvl>
    <w:lvl w:ilvl="1">
      <w:start w:val="1"/>
      <w:numFmt w:val="lowerLetter"/>
      <w:lvlText w:val="%2."/>
      <w:lvlJc w:val="left"/>
      <w:pPr>
        <w:ind w:left="1411" w:hanging="360"/>
      </w:pPr>
    </w:lvl>
    <w:lvl w:ilvl="2">
      <w:start w:val="1"/>
      <w:numFmt w:val="lowerRoman"/>
      <w:lvlText w:val="%3."/>
      <w:lvlJc w:val="right"/>
      <w:pPr>
        <w:ind w:left="2131" w:hanging="180"/>
      </w:pPr>
    </w:lvl>
    <w:lvl w:ilvl="3">
      <w:start w:val="1"/>
      <w:numFmt w:val="decimal"/>
      <w:lvlText w:val="%4."/>
      <w:lvlJc w:val="left"/>
      <w:pPr>
        <w:ind w:left="2851" w:hanging="360"/>
      </w:pPr>
    </w:lvl>
    <w:lvl w:ilvl="4">
      <w:start w:val="1"/>
      <w:numFmt w:val="lowerLetter"/>
      <w:lvlText w:val="%5."/>
      <w:lvlJc w:val="left"/>
      <w:pPr>
        <w:ind w:left="3571" w:hanging="360"/>
      </w:pPr>
    </w:lvl>
    <w:lvl w:ilvl="5">
      <w:start w:val="1"/>
      <w:numFmt w:val="lowerRoman"/>
      <w:lvlText w:val="%6."/>
      <w:lvlJc w:val="right"/>
      <w:pPr>
        <w:ind w:left="4291" w:hanging="180"/>
      </w:pPr>
    </w:lvl>
    <w:lvl w:ilvl="6">
      <w:start w:val="1"/>
      <w:numFmt w:val="decimal"/>
      <w:lvlText w:val="%7."/>
      <w:lvlJc w:val="left"/>
      <w:pPr>
        <w:ind w:left="5011" w:hanging="360"/>
      </w:pPr>
    </w:lvl>
    <w:lvl w:ilvl="7">
      <w:start w:val="1"/>
      <w:numFmt w:val="lowerLetter"/>
      <w:lvlText w:val="%8."/>
      <w:lvlJc w:val="left"/>
      <w:pPr>
        <w:ind w:left="5731" w:hanging="360"/>
      </w:pPr>
    </w:lvl>
    <w:lvl w:ilvl="8">
      <w:start w:val="1"/>
      <w:numFmt w:val="lowerRoman"/>
      <w:lvlText w:val="%9."/>
      <w:lvlJc w:val="right"/>
      <w:pPr>
        <w:ind w:left="6451" w:hanging="180"/>
      </w:pPr>
    </w:lvl>
  </w:abstractNum>
  <w:abstractNum w:abstractNumId="16" w15:restartNumberingAfterBreak="0">
    <w:nsid w:val="37364545"/>
    <w:multiLevelType w:val="multilevel"/>
    <w:tmpl w:val="D08C47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F40296"/>
    <w:multiLevelType w:val="multilevel"/>
    <w:tmpl w:val="829AE8C4"/>
    <w:lvl w:ilvl="0">
      <w:start w:val="1"/>
      <w:numFmt w:val="bullet"/>
      <w:lvlText w:val="-"/>
      <w:lvlJc w:val="left"/>
      <w:pPr>
        <w:ind w:left="720"/>
      </w:pPr>
      <w:rPr>
        <w:rFonts w:ascii="Marianne" w:eastAsia="Marianne" w:hAnsi="Marianne" w:cs="Marianne"/>
        <w:b w:val="0"/>
        <w:i w:val="0"/>
        <w:strike w:val="0"/>
        <w:color w:val="000000"/>
        <w:sz w:val="20"/>
        <w:szCs w:val="20"/>
        <w:u w:val="none"/>
        <w:shd w:val="clear" w:color="auto" w:fill="auto"/>
        <w:vertAlign w:val="baseline"/>
      </w:rPr>
    </w:lvl>
    <w:lvl w:ilvl="1">
      <w:start w:val="1"/>
      <w:numFmt w:val="bullet"/>
      <w:lvlText w:val="o"/>
      <w:lvlJc w:val="left"/>
      <w:pPr>
        <w:ind w:left="1440"/>
      </w:pPr>
      <w:rPr>
        <w:rFonts w:ascii="Marianne" w:eastAsia="Marianne" w:hAnsi="Marianne" w:cs="Marianne"/>
        <w:b w:val="0"/>
        <w:i w:val="0"/>
        <w:strike w:val="0"/>
        <w:color w:val="000000"/>
        <w:sz w:val="20"/>
        <w:szCs w:val="20"/>
        <w:u w:val="none"/>
        <w:shd w:val="clear" w:color="auto" w:fill="auto"/>
        <w:vertAlign w:val="baseline"/>
      </w:rPr>
    </w:lvl>
    <w:lvl w:ilvl="2">
      <w:start w:val="1"/>
      <w:numFmt w:val="bullet"/>
      <w:lvlText w:val="▪"/>
      <w:lvlJc w:val="left"/>
      <w:pPr>
        <w:ind w:left="2160"/>
      </w:pPr>
      <w:rPr>
        <w:rFonts w:ascii="Marianne" w:eastAsia="Marianne" w:hAnsi="Marianne" w:cs="Marianne"/>
        <w:b w:val="0"/>
        <w:i w:val="0"/>
        <w:strike w:val="0"/>
        <w:color w:val="000000"/>
        <w:sz w:val="20"/>
        <w:szCs w:val="20"/>
        <w:u w:val="none"/>
        <w:shd w:val="clear" w:color="auto" w:fill="auto"/>
        <w:vertAlign w:val="baseline"/>
      </w:rPr>
    </w:lvl>
    <w:lvl w:ilvl="3">
      <w:start w:val="1"/>
      <w:numFmt w:val="bullet"/>
      <w:lvlText w:val="•"/>
      <w:lvlJc w:val="left"/>
      <w:pPr>
        <w:ind w:left="2880"/>
      </w:pPr>
      <w:rPr>
        <w:rFonts w:ascii="Marianne" w:eastAsia="Marianne" w:hAnsi="Marianne" w:cs="Marianne"/>
        <w:b w:val="0"/>
        <w:i w:val="0"/>
        <w:strike w:val="0"/>
        <w:color w:val="000000"/>
        <w:sz w:val="20"/>
        <w:szCs w:val="20"/>
        <w:u w:val="none"/>
        <w:shd w:val="clear" w:color="auto" w:fill="auto"/>
        <w:vertAlign w:val="baseline"/>
      </w:rPr>
    </w:lvl>
    <w:lvl w:ilvl="4">
      <w:start w:val="1"/>
      <w:numFmt w:val="bullet"/>
      <w:lvlText w:val="o"/>
      <w:lvlJc w:val="left"/>
      <w:pPr>
        <w:ind w:left="3600"/>
      </w:pPr>
      <w:rPr>
        <w:rFonts w:ascii="Marianne" w:eastAsia="Marianne" w:hAnsi="Marianne" w:cs="Marianne"/>
        <w:b w:val="0"/>
        <w:i w:val="0"/>
        <w:strike w:val="0"/>
        <w:color w:val="000000"/>
        <w:sz w:val="20"/>
        <w:szCs w:val="20"/>
        <w:u w:val="none"/>
        <w:shd w:val="clear" w:color="auto" w:fill="auto"/>
        <w:vertAlign w:val="baseline"/>
      </w:rPr>
    </w:lvl>
    <w:lvl w:ilvl="5">
      <w:start w:val="1"/>
      <w:numFmt w:val="bullet"/>
      <w:lvlText w:val="▪"/>
      <w:lvlJc w:val="left"/>
      <w:pPr>
        <w:ind w:left="4320"/>
      </w:pPr>
      <w:rPr>
        <w:rFonts w:ascii="Marianne" w:eastAsia="Marianne" w:hAnsi="Marianne" w:cs="Marianne"/>
        <w:b w:val="0"/>
        <w:i w:val="0"/>
        <w:strike w:val="0"/>
        <w:color w:val="000000"/>
        <w:sz w:val="20"/>
        <w:szCs w:val="20"/>
        <w:u w:val="none"/>
        <w:shd w:val="clear" w:color="auto" w:fill="auto"/>
        <w:vertAlign w:val="baseline"/>
      </w:rPr>
    </w:lvl>
    <w:lvl w:ilvl="6">
      <w:start w:val="1"/>
      <w:numFmt w:val="bullet"/>
      <w:lvlText w:val="•"/>
      <w:lvlJc w:val="left"/>
      <w:pPr>
        <w:ind w:left="5040"/>
      </w:pPr>
      <w:rPr>
        <w:rFonts w:ascii="Marianne" w:eastAsia="Marianne" w:hAnsi="Marianne" w:cs="Marianne"/>
        <w:b w:val="0"/>
        <w:i w:val="0"/>
        <w:strike w:val="0"/>
        <w:color w:val="000000"/>
        <w:sz w:val="20"/>
        <w:szCs w:val="20"/>
        <w:u w:val="none"/>
        <w:shd w:val="clear" w:color="auto" w:fill="auto"/>
        <w:vertAlign w:val="baseline"/>
      </w:rPr>
    </w:lvl>
    <w:lvl w:ilvl="7">
      <w:start w:val="1"/>
      <w:numFmt w:val="bullet"/>
      <w:lvlText w:val="o"/>
      <w:lvlJc w:val="left"/>
      <w:pPr>
        <w:ind w:left="5760"/>
      </w:pPr>
      <w:rPr>
        <w:rFonts w:ascii="Marianne" w:eastAsia="Marianne" w:hAnsi="Marianne" w:cs="Marianne"/>
        <w:b w:val="0"/>
        <w:i w:val="0"/>
        <w:strike w:val="0"/>
        <w:color w:val="000000"/>
        <w:sz w:val="20"/>
        <w:szCs w:val="20"/>
        <w:u w:val="none"/>
        <w:shd w:val="clear" w:color="auto" w:fill="auto"/>
        <w:vertAlign w:val="baseline"/>
      </w:rPr>
    </w:lvl>
    <w:lvl w:ilvl="8">
      <w:start w:val="1"/>
      <w:numFmt w:val="bullet"/>
      <w:lvlText w:val="▪"/>
      <w:lvlJc w:val="left"/>
      <w:pPr>
        <w:ind w:left="6480"/>
      </w:pPr>
      <w:rPr>
        <w:rFonts w:ascii="Marianne" w:eastAsia="Marianne" w:hAnsi="Marianne" w:cs="Marianne"/>
        <w:b w:val="0"/>
        <w:i w:val="0"/>
        <w:strike w:val="0"/>
        <w:color w:val="000000"/>
        <w:sz w:val="20"/>
        <w:szCs w:val="20"/>
        <w:u w:val="none"/>
        <w:shd w:val="clear" w:color="auto" w:fill="auto"/>
        <w:vertAlign w:val="baseline"/>
      </w:rPr>
    </w:lvl>
  </w:abstractNum>
  <w:abstractNum w:abstractNumId="18" w15:restartNumberingAfterBreak="0">
    <w:nsid w:val="3A823795"/>
    <w:multiLevelType w:val="multilevel"/>
    <w:tmpl w:val="EC3AFA66"/>
    <w:lvl w:ilvl="0">
      <w:start w:val="1"/>
      <w:numFmt w:val="bullet"/>
      <w:lvlText w:val="-"/>
      <w:lvlJc w:val="left"/>
      <w:pPr>
        <w:ind w:left="2136" w:hanging="360"/>
      </w:pPr>
      <w:rPr>
        <w:rFonts w:ascii="Marianne" w:hAnsi="Marianne"/>
      </w:rPr>
    </w:lvl>
    <w:lvl w:ilvl="1">
      <w:start w:val="1"/>
      <w:numFmt w:val="bullet"/>
      <w:lvlText w:val="o"/>
      <w:lvlJc w:val="left"/>
      <w:pPr>
        <w:ind w:left="2856" w:hanging="360"/>
      </w:pPr>
      <w:rPr>
        <w:rFonts w:ascii="Courier New" w:eastAsia="Courier New" w:hAnsi="Courier New" w:cs="Courier New" w:hint="default"/>
      </w:rPr>
    </w:lvl>
    <w:lvl w:ilvl="2">
      <w:start w:val="1"/>
      <w:numFmt w:val="bullet"/>
      <w:lvlText w:val="§"/>
      <w:lvlJc w:val="left"/>
      <w:pPr>
        <w:ind w:left="3576" w:hanging="360"/>
      </w:pPr>
      <w:rPr>
        <w:rFonts w:ascii="Wingdings" w:eastAsia="Wingdings" w:hAnsi="Wingdings" w:cs="Wingdings" w:hint="default"/>
      </w:rPr>
    </w:lvl>
    <w:lvl w:ilvl="3">
      <w:start w:val="1"/>
      <w:numFmt w:val="bullet"/>
      <w:lvlText w:val="·"/>
      <w:lvlJc w:val="left"/>
      <w:pPr>
        <w:ind w:left="4296" w:hanging="360"/>
      </w:pPr>
      <w:rPr>
        <w:rFonts w:ascii="Symbol" w:eastAsia="Symbol" w:hAnsi="Symbol" w:cs="Symbol" w:hint="default"/>
      </w:rPr>
    </w:lvl>
    <w:lvl w:ilvl="4">
      <w:start w:val="1"/>
      <w:numFmt w:val="bullet"/>
      <w:lvlText w:val="o"/>
      <w:lvlJc w:val="left"/>
      <w:pPr>
        <w:ind w:left="5016" w:hanging="360"/>
      </w:pPr>
      <w:rPr>
        <w:rFonts w:ascii="Courier New" w:eastAsia="Courier New" w:hAnsi="Courier New" w:cs="Courier New" w:hint="default"/>
      </w:rPr>
    </w:lvl>
    <w:lvl w:ilvl="5">
      <w:start w:val="1"/>
      <w:numFmt w:val="bullet"/>
      <w:lvlText w:val="§"/>
      <w:lvlJc w:val="left"/>
      <w:pPr>
        <w:ind w:left="5736" w:hanging="360"/>
      </w:pPr>
      <w:rPr>
        <w:rFonts w:ascii="Wingdings" w:eastAsia="Wingdings" w:hAnsi="Wingdings" w:cs="Wingdings" w:hint="default"/>
      </w:rPr>
    </w:lvl>
    <w:lvl w:ilvl="6">
      <w:start w:val="1"/>
      <w:numFmt w:val="bullet"/>
      <w:lvlText w:val="·"/>
      <w:lvlJc w:val="left"/>
      <w:pPr>
        <w:ind w:left="6456" w:hanging="360"/>
      </w:pPr>
      <w:rPr>
        <w:rFonts w:ascii="Symbol" w:eastAsia="Symbol" w:hAnsi="Symbol" w:cs="Symbol" w:hint="default"/>
      </w:rPr>
    </w:lvl>
    <w:lvl w:ilvl="7">
      <w:start w:val="1"/>
      <w:numFmt w:val="bullet"/>
      <w:lvlText w:val="o"/>
      <w:lvlJc w:val="left"/>
      <w:pPr>
        <w:ind w:left="7176" w:hanging="360"/>
      </w:pPr>
      <w:rPr>
        <w:rFonts w:ascii="Courier New" w:eastAsia="Courier New" w:hAnsi="Courier New" w:cs="Courier New" w:hint="default"/>
      </w:rPr>
    </w:lvl>
    <w:lvl w:ilvl="8">
      <w:start w:val="1"/>
      <w:numFmt w:val="bullet"/>
      <w:lvlText w:val="§"/>
      <w:lvlJc w:val="left"/>
      <w:pPr>
        <w:ind w:left="7896" w:hanging="360"/>
      </w:pPr>
      <w:rPr>
        <w:rFonts w:ascii="Wingdings" w:eastAsia="Wingdings" w:hAnsi="Wingdings" w:cs="Wingdings" w:hint="default"/>
      </w:rPr>
    </w:lvl>
  </w:abstractNum>
  <w:abstractNum w:abstractNumId="19" w15:restartNumberingAfterBreak="0">
    <w:nsid w:val="3AE4794B"/>
    <w:multiLevelType w:val="multilevel"/>
    <w:tmpl w:val="DE96A5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98357C1"/>
    <w:multiLevelType w:val="multilevel"/>
    <w:tmpl w:val="81565774"/>
    <w:lvl w:ilvl="0">
      <w:start w:val="1"/>
      <w:numFmt w:val="decimal"/>
      <w:lvlText w:val="%1."/>
      <w:lvlJc w:val="left"/>
      <w:pPr>
        <w:ind w:left="691" w:hanging="360"/>
      </w:pPr>
    </w:lvl>
    <w:lvl w:ilvl="1">
      <w:start w:val="1"/>
      <w:numFmt w:val="lowerLetter"/>
      <w:lvlText w:val="%2."/>
      <w:lvlJc w:val="left"/>
      <w:pPr>
        <w:ind w:left="1411" w:hanging="360"/>
      </w:pPr>
    </w:lvl>
    <w:lvl w:ilvl="2">
      <w:start w:val="1"/>
      <w:numFmt w:val="lowerRoman"/>
      <w:lvlText w:val="%3."/>
      <w:lvlJc w:val="right"/>
      <w:pPr>
        <w:ind w:left="2131" w:hanging="180"/>
      </w:pPr>
    </w:lvl>
    <w:lvl w:ilvl="3">
      <w:start w:val="1"/>
      <w:numFmt w:val="decimal"/>
      <w:lvlText w:val="%4."/>
      <w:lvlJc w:val="left"/>
      <w:pPr>
        <w:ind w:left="2851" w:hanging="360"/>
      </w:pPr>
    </w:lvl>
    <w:lvl w:ilvl="4">
      <w:start w:val="1"/>
      <w:numFmt w:val="lowerLetter"/>
      <w:lvlText w:val="%5."/>
      <w:lvlJc w:val="left"/>
      <w:pPr>
        <w:ind w:left="3571" w:hanging="360"/>
      </w:pPr>
    </w:lvl>
    <w:lvl w:ilvl="5">
      <w:start w:val="1"/>
      <w:numFmt w:val="lowerRoman"/>
      <w:lvlText w:val="%6."/>
      <w:lvlJc w:val="right"/>
      <w:pPr>
        <w:ind w:left="4291" w:hanging="180"/>
      </w:pPr>
    </w:lvl>
    <w:lvl w:ilvl="6">
      <w:start w:val="1"/>
      <w:numFmt w:val="decimal"/>
      <w:lvlText w:val="%7."/>
      <w:lvlJc w:val="left"/>
      <w:pPr>
        <w:ind w:left="5011" w:hanging="360"/>
      </w:pPr>
    </w:lvl>
    <w:lvl w:ilvl="7">
      <w:start w:val="1"/>
      <w:numFmt w:val="lowerLetter"/>
      <w:lvlText w:val="%8."/>
      <w:lvlJc w:val="left"/>
      <w:pPr>
        <w:ind w:left="5731" w:hanging="360"/>
      </w:pPr>
    </w:lvl>
    <w:lvl w:ilvl="8">
      <w:start w:val="1"/>
      <w:numFmt w:val="lowerRoman"/>
      <w:lvlText w:val="%9."/>
      <w:lvlJc w:val="right"/>
      <w:pPr>
        <w:ind w:left="6451" w:hanging="180"/>
      </w:pPr>
    </w:lvl>
  </w:abstractNum>
  <w:abstractNum w:abstractNumId="21" w15:restartNumberingAfterBreak="0">
    <w:nsid w:val="4A0275D3"/>
    <w:multiLevelType w:val="multilevel"/>
    <w:tmpl w:val="3AAAF5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2FD010"/>
    <w:multiLevelType w:val="multilevel"/>
    <w:tmpl w:val="57E688EA"/>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3" w15:restartNumberingAfterBreak="0">
    <w:nsid w:val="5261192E"/>
    <w:multiLevelType w:val="multilevel"/>
    <w:tmpl w:val="FDC630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56E1EF3"/>
    <w:multiLevelType w:val="multilevel"/>
    <w:tmpl w:val="11DA39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BEB0CAA"/>
    <w:multiLevelType w:val="multilevel"/>
    <w:tmpl w:val="53B24FC2"/>
    <w:lvl w:ilvl="0">
      <w:start w:val="1"/>
      <w:numFmt w:val="bullet"/>
      <w:lvlText w:val="-"/>
      <w:lvlJc w:val="left"/>
      <w:pPr>
        <w:ind w:left="720"/>
      </w:pPr>
      <w:rPr>
        <w:rFonts w:ascii="Marianne" w:eastAsia="Marianne" w:hAnsi="Marianne" w:cs="Marianne"/>
        <w:b w:val="0"/>
        <w:i w:val="0"/>
        <w:strike w:val="0"/>
        <w:color w:val="000000"/>
        <w:sz w:val="20"/>
        <w:szCs w:val="20"/>
        <w:u w:val="none"/>
        <w:shd w:val="clear" w:color="auto" w:fill="auto"/>
        <w:vertAlign w:val="baseline"/>
      </w:rPr>
    </w:lvl>
    <w:lvl w:ilvl="1">
      <w:start w:val="1"/>
      <w:numFmt w:val="bullet"/>
      <w:lvlText w:val="o"/>
      <w:lvlJc w:val="left"/>
      <w:pPr>
        <w:ind w:left="1440"/>
      </w:pPr>
      <w:rPr>
        <w:rFonts w:ascii="Marianne" w:eastAsia="Marianne" w:hAnsi="Marianne" w:cs="Marianne"/>
        <w:b w:val="0"/>
        <w:i w:val="0"/>
        <w:strike w:val="0"/>
        <w:color w:val="000000"/>
        <w:sz w:val="20"/>
        <w:szCs w:val="20"/>
        <w:u w:val="none"/>
        <w:shd w:val="clear" w:color="auto" w:fill="auto"/>
        <w:vertAlign w:val="baseline"/>
      </w:rPr>
    </w:lvl>
    <w:lvl w:ilvl="2">
      <w:start w:val="1"/>
      <w:numFmt w:val="bullet"/>
      <w:lvlText w:val="▪"/>
      <w:lvlJc w:val="left"/>
      <w:pPr>
        <w:ind w:left="2160"/>
      </w:pPr>
      <w:rPr>
        <w:rFonts w:ascii="Marianne" w:eastAsia="Marianne" w:hAnsi="Marianne" w:cs="Marianne"/>
        <w:b w:val="0"/>
        <w:i w:val="0"/>
        <w:strike w:val="0"/>
        <w:color w:val="000000"/>
        <w:sz w:val="20"/>
        <w:szCs w:val="20"/>
        <w:u w:val="none"/>
        <w:shd w:val="clear" w:color="auto" w:fill="auto"/>
        <w:vertAlign w:val="baseline"/>
      </w:rPr>
    </w:lvl>
    <w:lvl w:ilvl="3">
      <w:start w:val="1"/>
      <w:numFmt w:val="bullet"/>
      <w:lvlText w:val="•"/>
      <w:lvlJc w:val="left"/>
      <w:pPr>
        <w:ind w:left="2880"/>
      </w:pPr>
      <w:rPr>
        <w:rFonts w:ascii="Marianne" w:eastAsia="Marianne" w:hAnsi="Marianne" w:cs="Marianne"/>
        <w:b w:val="0"/>
        <w:i w:val="0"/>
        <w:strike w:val="0"/>
        <w:color w:val="000000"/>
        <w:sz w:val="20"/>
        <w:szCs w:val="20"/>
        <w:u w:val="none"/>
        <w:shd w:val="clear" w:color="auto" w:fill="auto"/>
        <w:vertAlign w:val="baseline"/>
      </w:rPr>
    </w:lvl>
    <w:lvl w:ilvl="4">
      <w:start w:val="1"/>
      <w:numFmt w:val="bullet"/>
      <w:lvlText w:val="o"/>
      <w:lvlJc w:val="left"/>
      <w:pPr>
        <w:ind w:left="3600"/>
      </w:pPr>
      <w:rPr>
        <w:rFonts w:ascii="Marianne" w:eastAsia="Marianne" w:hAnsi="Marianne" w:cs="Marianne"/>
        <w:b w:val="0"/>
        <w:i w:val="0"/>
        <w:strike w:val="0"/>
        <w:color w:val="000000"/>
        <w:sz w:val="20"/>
        <w:szCs w:val="20"/>
        <w:u w:val="none"/>
        <w:shd w:val="clear" w:color="auto" w:fill="auto"/>
        <w:vertAlign w:val="baseline"/>
      </w:rPr>
    </w:lvl>
    <w:lvl w:ilvl="5">
      <w:start w:val="1"/>
      <w:numFmt w:val="bullet"/>
      <w:lvlText w:val="▪"/>
      <w:lvlJc w:val="left"/>
      <w:pPr>
        <w:ind w:left="4320"/>
      </w:pPr>
      <w:rPr>
        <w:rFonts w:ascii="Marianne" w:eastAsia="Marianne" w:hAnsi="Marianne" w:cs="Marianne"/>
        <w:b w:val="0"/>
        <w:i w:val="0"/>
        <w:strike w:val="0"/>
        <w:color w:val="000000"/>
        <w:sz w:val="20"/>
        <w:szCs w:val="20"/>
        <w:u w:val="none"/>
        <w:shd w:val="clear" w:color="auto" w:fill="auto"/>
        <w:vertAlign w:val="baseline"/>
      </w:rPr>
    </w:lvl>
    <w:lvl w:ilvl="6">
      <w:start w:val="1"/>
      <w:numFmt w:val="bullet"/>
      <w:lvlText w:val="•"/>
      <w:lvlJc w:val="left"/>
      <w:pPr>
        <w:ind w:left="5040"/>
      </w:pPr>
      <w:rPr>
        <w:rFonts w:ascii="Marianne" w:eastAsia="Marianne" w:hAnsi="Marianne" w:cs="Marianne"/>
        <w:b w:val="0"/>
        <w:i w:val="0"/>
        <w:strike w:val="0"/>
        <w:color w:val="000000"/>
        <w:sz w:val="20"/>
        <w:szCs w:val="20"/>
        <w:u w:val="none"/>
        <w:shd w:val="clear" w:color="auto" w:fill="auto"/>
        <w:vertAlign w:val="baseline"/>
      </w:rPr>
    </w:lvl>
    <w:lvl w:ilvl="7">
      <w:start w:val="1"/>
      <w:numFmt w:val="bullet"/>
      <w:lvlText w:val="o"/>
      <w:lvlJc w:val="left"/>
      <w:pPr>
        <w:ind w:left="5760"/>
      </w:pPr>
      <w:rPr>
        <w:rFonts w:ascii="Marianne" w:eastAsia="Marianne" w:hAnsi="Marianne" w:cs="Marianne"/>
        <w:b w:val="0"/>
        <w:i w:val="0"/>
        <w:strike w:val="0"/>
        <w:color w:val="000000"/>
        <w:sz w:val="20"/>
        <w:szCs w:val="20"/>
        <w:u w:val="none"/>
        <w:shd w:val="clear" w:color="auto" w:fill="auto"/>
        <w:vertAlign w:val="baseline"/>
      </w:rPr>
    </w:lvl>
    <w:lvl w:ilvl="8">
      <w:start w:val="1"/>
      <w:numFmt w:val="bullet"/>
      <w:lvlText w:val="▪"/>
      <w:lvlJc w:val="left"/>
      <w:pPr>
        <w:ind w:left="6480"/>
      </w:pPr>
      <w:rPr>
        <w:rFonts w:ascii="Marianne" w:eastAsia="Marianne" w:hAnsi="Marianne" w:cs="Marianne"/>
        <w:b w:val="0"/>
        <w:i w:val="0"/>
        <w:strike w:val="0"/>
        <w:color w:val="000000"/>
        <w:sz w:val="20"/>
        <w:szCs w:val="20"/>
        <w:u w:val="none"/>
        <w:shd w:val="clear" w:color="auto" w:fill="auto"/>
        <w:vertAlign w:val="baseline"/>
      </w:rPr>
    </w:lvl>
  </w:abstractNum>
  <w:abstractNum w:abstractNumId="26" w15:restartNumberingAfterBreak="0">
    <w:nsid w:val="5DDE73B2"/>
    <w:multiLevelType w:val="multilevel"/>
    <w:tmpl w:val="46660C8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7" w15:restartNumberingAfterBreak="0">
    <w:nsid w:val="60DD4C54"/>
    <w:multiLevelType w:val="multilevel"/>
    <w:tmpl w:val="A4109ADA"/>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33A7906"/>
    <w:multiLevelType w:val="multilevel"/>
    <w:tmpl w:val="2A7AF314"/>
    <w:lvl w:ilvl="0">
      <w:start w:val="1"/>
      <w:numFmt w:val="bullet"/>
      <w:lvlText w:val="-"/>
      <w:lvlJc w:val="left"/>
      <w:pPr>
        <w:ind w:left="720"/>
      </w:pPr>
      <w:rPr>
        <w:rFonts w:ascii="Calibri" w:eastAsia="Calibri" w:hAnsi="Calibri" w:cs="Calibri"/>
        <w:b w:val="0"/>
        <w:i w:val="0"/>
        <w:strike w:val="0"/>
        <w:color w:val="000000"/>
        <w:sz w:val="20"/>
        <w:szCs w:val="20"/>
        <w:u w:val="none"/>
        <w:shd w:val="clear" w:color="auto" w:fill="auto"/>
        <w:vertAlign w:val="baseline"/>
      </w:rPr>
    </w:lvl>
    <w:lvl w:ilvl="1">
      <w:start w:val="1"/>
      <w:numFmt w:val="bullet"/>
      <w:lvlText w:val="o"/>
      <w:lvlJc w:val="left"/>
      <w:pPr>
        <w:ind w:left="1440"/>
      </w:pPr>
      <w:rPr>
        <w:rFonts w:ascii="Calibri" w:eastAsia="Calibri" w:hAnsi="Calibri" w:cs="Calibri"/>
        <w:b w:val="0"/>
        <w:i w:val="0"/>
        <w:strike w:val="0"/>
        <w:color w:val="000000"/>
        <w:sz w:val="20"/>
        <w:szCs w:val="20"/>
        <w:u w:val="none"/>
        <w:shd w:val="clear" w:color="auto" w:fill="auto"/>
        <w:vertAlign w:val="baseline"/>
      </w:rPr>
    </w:lvl>
    <w:lvl w:ilvl="2">
      <w:start w:val="1"/>
      <w:numFmt w:val="bullet"/>
      <w:lvlText w:val="▪"/>
      <w:lvlJc w:val="left"/>
      <w:pPr>
        <w:ind w:left="2160"/>
      </w:pPr>
      <w:rPr>
        <w:rFonts w:ascii="Calibri" w:eastAsia="Calibri" w:hAnsi="Calibri" w:cs="Calibri"/>
        <w:b w:val="0"/>
        <w:i w:val="0"/>
        <w:strike w:val="0"/>
        <w:color w:val="000000"/>
        <w:sz w:val="20"/>
        <w:szCs w:val="20"/>
        <w:u w:val="none"/>
        <w:shd w:val="clear" w:color="auto" w:fill="auto"/>
        <w:vertAlign w:val="baseline"/>
      </w:rPr>
    </w:lvl>
    <w:lvl w:ilvl="3">
      <w:start w:val="1"/>
      <w:numFmt w:val="bullet"/>
      <w:lvlText w:val="•"/>
      <w:lvlJc w:val="left"/>
      <w:pPr>
        <w:ind w:left="2880"/>
      </w:pPr>
      <w:rPr>
        <w:rFonts w:ascii="Calibri" w:eastAsia="Calibri" w:hAnsi="Calibri" w:cs="Calibri"/>
        <w:b w:val="0"/>
        <w:i w:val="0"/>
        <w:strike w:val="0"/>
        <w:color w:val="000000"/>
        <w:sz w:val="20"/>
        <w:szCs w:val="20"/>
        <w:u w:val="none"/>
        <w:shd w:val="clear" w:color="auto" w:fill="auto"/>
        <w:vertAlign w:val="baseline"/>
      </w:rPr>
    </w:lvl>
    <w:lvl w:ilvl="4">
      <w:start w:val="1"/>
      <w:numFmt w:val="bullet"/>
      <w:lvlText w:val="o"/>
      <w:lvlJc w:val="left"/>
      <w:pPr>
        <w:ind w:left="3600"/>
      </w:pPr>
      <w:rPr>
        <w:rFonts w:ascii="Calibri" w:eastAsia="Calibri" w:hAnsi="Calibri" w:cs="Calibri"/>
        <w:b w:val="0"/>
        <w:i w:val="0"/>
        <w:strike w:val="0"/>
        <w:color w:val="000000"/>
        <w:sz w:val="20"/>
        <w:szCs w:val="20"/>
        <w:u w:val="none"/>
        <w:shd w:val="clear" w:color="auto" w:fill="auto"/>
        <w:vertAlign w:val="baseline"/>
      </w:rPr>
    </w:lvl>
    <w:lvl w:ilvl="5">
      <w:start w:val="1"/>
      <w:numFmt w:val="bullet"/>
      <w:lvlText w:val="▪"/>
      <w:lvlJc w:val="left"/>
      <w:pPr>
        <w:ind w:left="4320"/>
      </w:pPr>
      <w:rPr>
        <w:rFonts w:ascii="Calibri" w:eastAsia="Calibri" w:hAnsi="Calibri" w:cs="Calibri"/>
        <w:b w:val="0"/>
        <w:i w:val="0"/>
        <w:strike w:val="0"/>
        <w:color w:val="000000"/>
        <w:sz w:val="20"/>
        <w:szCs w:val="20"/>
        <w:u w:val="none"/>
        <w:shd w:val="clear" w:color="auto" w:fill="auto"/>
        <w:vertAlign w:val="baseline"/>
      </w:rPr>
    </w:lvl>
    <w:lvl w:ilvl="6">
      <w:start w:val="1"/>
      <w:numFmt w:val="bullet"/>
      <w:lvlText w:val="•"/>
      <w:lvlJc w:val="left"/>
      <w:pPr>
        <w:ind w:left="5040"/>
      </w:pPr>
      <w:rPr>
        <w:rFonts w:ascii="Calibri" w:eastAsia="Calibri" w:hAnsi="Calibri" w:cs="Calibri"/>
        <w:b w:val="0"/>
        <w:i w:val="0"/>
        <w:strike w:val="0"/>
        <w:color w:val="000000"/>
        <w:sz w:val="20"/>
        <w:szCs w:val="20"/>
        <w:u w:val="none"/>
        <w:shd w:val="clear" w:color="auto" w:fill="auto"/>
        <w:vertAlign w:val="baseline"/>
      </w:rPr>
    </w:lvl>
    <w:lvl w:ilvl="7">
      <w:start w:val="1"/>
      <w:numFmt w:val="bullet"/>
      <w:lvlText w:val="o"/>
      <w:lvlJc w:val="left"/>
      <w:pPr>
        <w:ind w:left="5760"/>
      </w:pPr>
      <w:rPr>
        <w:rFonts w:ascii="Calibri" w:eastAsia="Calibri" w:hAnsi="Calibri" w:cs="Calibri"/>
        <w:b w:val="0"/>
        <w:i w:val="0"/>
        <w:strike w:val="0"/>
        <w:color w:val="000000"/>
        <w:sz w:val="20"/>
        <w:szCs w:val="20"/>
        <w:u w:val="none"/>
        <w:shd w:val="clear" w:color="auto" w:fill="auto"/>
        <w:vertAlign w:val="baseline"/>
      </w:rPr>
    </w:lvl>
    <w:lvl w:ilvl="8">
      <w:start w:val="1"/>
      <w:numFmt w:val="bullet"/>
      <w:lvlText w:val="▪"/>
      <w:lvlJc w:val="left"/>
      <w:pPr>
        <w:ind w:left="6480"/>
      </w:pPr>
      <w:rPr>
        <w:rFonts w:ascii="Calibri" w:eastAsia="Calibri" w:hAnsi="Calibri" w:cs="Calibri"/>
        <w:b w:val="0"/>
        <w:i w:val="0"/>
        <w:strike w:val="0"/>
        <w:color w:val="000000"/>
        <w:sz w:val="20"/>
        <w:szCs w:val="20"/>
        <w:u w:val="none"/>
        <w:shd w:val="clear" w:color="auto" w:fill="auto"/>
        <w:vertAlign w:val="baseline"/>
      </w:rPr>
    </w:lvl>
  </w:abstractNum>
  <w:abstractNum w:abstractNumId="29" w15:restartNumberingAfterBreak="0">
    <w:nsid w:val="67352459"/>
    <w:multiLevelType w:val="multilevel"/>
    <w:tmpl w:val="720EF476"/>
    <w:lvl w:ilvl="0">
      <w:start w:val="1"/>
      <w:numFmt w:val="decimal"/>
      <w:lvlText w:val="%1."/>
      <w:lvlJc w:val="left"/>
      <w:pPr>
        <w:ind w:left="1430" w:hanging="360"/>
      </w:pPr>
    </w:lvl>
    <w:lvl w:ilvl="1">
      <w:start w:val="1"/>
      <w:numFmt w:val="lowerLetter"/>
      <w:lvlText w:val="%2."/>
      <w:lvlJc w:val="left"/>
      <w:pPr>
        <w:ind w:left="2150" w:hanging="360"/>
      </w:pPr>
    </w:lvl>
    <w:lvl w:ilvl="2">
      <w:start w:val="1"/>
      <w:numFmt w:val="lowerRoman"/>
      <w:lvlText w:val="%3."/>
      <w:lvlJc w:val="right"/>
      <w:pPr>
        <w:ind w:left="2870" w:hanging="180"/>
      </w:pPr>
    </w:lvl>
    <w:lvl w:ilvl="3">
      <w:start w:val="1"/>
      <w:numFmt w:val="decimal"/>
      <w:lvlText w:val="%4."/>
      <w:lvlJc w:val="left"/>
      <w:pPr>
        <w:ind w:left="3590" w:hanging="360"/>
      </w:pPr>
    </w:lvl>
    <w:lvl w:ilvl="4">
      <w:start w:val="1"/>
      <w:numFmt w:val="lowerLetter"/>
      <w:lvlText w:val="%5."/>
      <w:lvlJc w:val="left"/>
      <w:pPr>
        <w:ind w:left="4310" w:hanging="360"/>
      </w:pPr>
    </w:lvl>
    <w:lvl w:ilvl="5">
      <w:start w:val="1"/>
      <w:numFmt w:val="lowerRoman"/>
      <w:lvlText w:val="%6."/>
      <w:lvlJc w:val="right"/>
      <w:pPr>
        <w:ind w:left="5030" w:hanging="180"/>
      </w:pPr>
    </w:lvl>
    <w:lvl w:ilvl="6">
      <w:start w:val="1"/>
      <w:numFmt w:val="decimal"/>
      <w:lvlText w:val="%7."/>
      <w:lvlJc w:val="left"/>
      <w:pPr>
        <w:ind w:left="5750" w:hanging="360"/>
      </w:pPr>
    </w:lvl>
    <w:lvl w:ilvl="7">
      <w:start w:val="1"/>
      <w:numFmt w:val="lowerLetter"/>
      <w:lvlText w:val="%8."/>
      <w:lvlJc w:val="left"/>
      <w:pPr>
        <w:ind w:left="6470" w:hanging="360"/>
      </w:pPr>
    </w:lvl>
    <w:lvl w:ilvl="8">
      <w:start w:val="1"/>
      <w:numFmt w:val="lowerRoman"/>
      <w:lvlText w:val="%9."/>
      <w:lvlJc w:val="right"/>
      <w:pPr>
        <w:ind w:left="7190" w:hanging="180"/>
      </w:pPr>
    </w:lvl>
  </w:abstractNum>
  <w:abstractNum w:abstractNumId="30" w15:restartNumberingAfterBreak="0">
    <w:nsid w:val="6CB40388"/>
    <w:multiLevelType w:val="multilevel"/>
    <w:tmpl w:val="A650CE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CF123E2"/>
    <w:multiLevelType w:val="multilevel"/>
    <w:tmpl w:val="509CEA82"/>
    <w:lvl w:ilvl="0">
      <w:start w:val="1"/>
      <w:numFmt w:val="bullet"/>
      <w:lvlText w:val="-"/>
      <w:lvlJc w:val="left"/>
      <w:pPr>
        <w:ind w:left="476"/>
      </w:pPr>
      <w:rPr>
        <w:rFonts w:ascii="Marianne" w:eastAsia="Marianne" w:hAnsi="Marianne" w:cs="Marianne"/>
        <w:b w:val="0"/>
        <w:i w:val="0"/>
        <w:strike w:val="0"/>
        <w:color w:val="000000"/>
        <w:sz w:val="20"/>
        <w:szCs w:val="20"/>
        <w:u w:val="none"/>
        <w:shd w:val="clear" w:color="auto" w:fill="auto"/>
        <w:vertAlign w:val="baseline"/>
      </w:rPr>
    </w:lvl>
    <w:lvl w:ilvl="1">
      <w:start w:val="1"/>
      <w:numFmt w:val="bullet"/>
      <w:lvlText w:val="o"/>
      <w:lvlJc w:val="left"/>
      <w:pPr>
        <w:ind w:left="1440"/>
      </w:pPr>
      <w:rPr>
        <w:rFonts w:ascii="Marianne" w:eastAsia="Marianne" w:hAnsi="Marianne" w:cs="Marianne"/>
        <w:b w:val="0"/>
        <w:i w:val="0"/>
        <w:strike w:val="0"/>
        <w:color w:val="000000"/>
        <w:sz w:val="20"/>
        <w:szCs w:val="20"/>
        <w:u w:val="none"/>
        <w:shd w:val="clear" w:color="auto" w:fill="auto"/>
        <w:vertAlign w:val="baseline"/>
      </w:rPr>
    </w:lvl>
    <w:lvl w:ilvl="2">
      <w:start w:val="1"/>
      <w:numFmt w:val="bullet"/>
      <w:lvlText w:val="▪"/>
      <w:lvlJc w:val="left"/>
      <w:pPr>
        <w:ind w:left="2160"/>
      </w:pPr>
      <w:rPr>
        <w:rFonts w:ascii="Marianne" w:eastAsia="Marianne" w:hAnsi="Marianne" w:cs="Marianne"/>
        <w:b w:val="0"/>
        <w:i w:val="0"/>
        <w:strike w:val="0"/>
        <w:color w:val="000000"/>
        <w:sz w:val="20"/>
        <w:szCs w:val="20"/>
        <w:u w:val="none"/>
        <w:shd w:val="clear" w:color="auto" w:fill="auto"/>
        <w:vertAlign w:val="baseline"/>
      </w:rPr>
    </w:lvl>
    <w:lvl w:ilvl="3">
      <w:start w:val="1"/>
      <w:numFmt w:val="bullet"/>
      <w:lvlText w:val="•"/>
      <w:lvlJc w:val="left"/>
      <w:pPr>
        <w:ind w:left="2880"/>
      </w:pPr>
      <w:rPr>
        <w:rFonts w:ascii="Marianne" w:eastAsia="Marianne" w:hAnsi="Marianne" w:cs="Marianne"/>
        <w:b w:val="0"/>
        <w:i w:val="0"/>
        <w:strike w:val="0"/>
        <w:color w:val="000000"/>
        <w:sz w:val="20"/>
        <w:szCs w:val="20"/>
        <w:u w:val="none"/>
        <w:shd w:val="clear" w:color="auto" w:fill="auto"/>
        <w:vertAlign w:val="baseline"/>
      </w:rPr>
    </w:lvl>
    <w:lvl w:ilvl="4">
      <w:start w:val="1"/>
      <w:numFmt w:val="bullet"/>
      <w:lvlText w:val="o"/>
      <w:lvlJc w:val="left"/>
      <w:pPr>
        <w:ind w:left="3600"/>
      </w:pPr>
      <w:rPr>
        <w:rFonts w:ascii="Marianne" w:eastAsia="Marianne" w:hAnsi="Marianne" w:cs="Marianne"/>
        <w:b w:val="0"/>
        <w:i w:val="0"/>
        <w:strike w:val="0"/>
        <w:color w:val="000000"/>
        <w:sz w:val="20"/>
        <w:szCs w:val="20"/>
        <w:u w:val="none"/>
        <w:shd w:val="clear" w:color="auto" w:fill="auto"/>
        <w:vertAlign w:val="baseline"/>
      </w:rPr>
    </w:lvl>
    <w:lvl w:ilvl="5">
      <w:start w:val="1"/>
      <w:numFmt w:val="bullet"/>
      <w:lvlText w:val="▪"/>
      <w:lvlJc w:val="left"/>
      <w:pPr>
        <w:ind w:left="4320"/>
      </w:pPr>
      <w:rPr>
        <w:rFonts w:ascii="Marianne" w:eastAsia="Marianne" w:hAnsi="Marianne" w:cs="Marianne"/>
        <w:b w:val="0"/>
        <w:i w:val="0"/>
        <w:strike w:val="0"/>
        <w:color w:val="000000"/>
        <w:sz w:val="20"/>
        <w:szCs w:val="20"/>
        <w:u w:val="none"/>
        <w:shd w:val="clear" w:color="auto" w:fill="auto"/>
        <w:vertAlign w:val="baseline"/>
      </w:rPr>
    </w:lvl>
    <w:lvl w:ilvl="6">
      <w:start w:val="1"/>
      <w:numFmt w:val="bullet"/>
      <w:lvlText w:val="•"/>
      <w:lvlJc w:val="left"/>
      <w:pPr>
        <w:ind w:left="5040"/>
      </w:pPr>
      <w:rPr>
        <w:rFonts w:ascii="Marianne" w:eastAsia="Marianne" w:hAnsi="Marianne" w:cs="Marianne"/>
        <w:b w:val="0"/>
        <w:i w:val="0"/>
        <w:strike w:val="0"/>
        <w:color w:val="000000"/>
        <w:sz w:val="20"/>
        <w:szCs w:val="20"/>
        <w:u w:val="none"/>
        <w:shd w:val="clear" w:color="auto" w:fill="auto"/>
        <w:vertAlign w:val="baseline"/>
      </w:rPr>
    </w:lvl>
    <w:lvl w:ilvl="7">
      <w:start w:val="1"/>
      <w:numFmt w:val="bullet"/>
      <w:lvlText w:val="o"/>
      <w:lvlJc w:val="left"/>
      <w:pPr>
        <w:ind w:left="5760"/>
      </w:pPr>
      <w:rPr>
        <w:rFonts w:ascii="Marianne" w:eastAsia="Marianne" w:hAnsi="Marianne" w:cs="Marianne"/>
        <w:b w:val="0"/>
        <w:i w:val="0"/>
        <w:strike w:val="0"/>
        <w:color w:val="000000"/>
        <w:sz w:val="20"/>
        <w:szCs w:val="20"/>
        <w:u w:val="none"/>
        <w:shd w:val="clear" w:color="auto" w:fill="auto"/>
        <w:vertAlign w:val="baseline"/>
      </w:rPr>
    </w:lvl>
    <w:lvl w:ilvl="8">
      <w:start w:val="1"/>
      <w:numFmt w:val="bullet"/>
      <w:lvlText w:val="▪"/>
      <w:lvlJc w:val="left"/>
      <w:pPr>
        <w:ind w:left="6480"/>
      </w:pPr>
      <w:rPr>
        <w:rFonts w:ascii="Marianne" w:eastAsia="Marianne" w:hAnsi="Marianne" w:cs="Marianne"/>
        <w:b w:val="0"/>
        <w:i w:val="0"/>
        <w:strike w:val="0"/>
        <w:color w:val="000000"/>
        <w:sz w:val="20"/>
        <w:szCs w:val="20"/>
        <w:u w:val="none"/>
        <w:shd w:val="clear" w:color="auto" w:fill="auto"/>
        <w:vertAlign w:val="baseline"/>
      </w:rPr>
    </w:lvl>
  </w:abstractNum>
  <w:abstractNum w:abstractNumId="32" w15:restartNumberingAfterBreak="0">
    <w:nsid w:val="722A090C"/>
    <w:multiLevelType w:val="multilevel"/>
    <w:tmpl w:val="4724B66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7AD76EBB"/>
    <w:multiLevelType w:val="multilevel"/>
    <w:tmpl w:val="80F26B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82744784">
    <w:abstractNumId w:val="12"/>
  </w:num>
  <w:num w:numId="2" w16cid:durableId="1116102135">
    <w:abstractNumId w:val="25"/>
  </w:num>
  <w:num w:numId="3" w16cid:durableId="1161194063">
    <w:abstractNumId w:val="28"/>
  </w:num>
  <w:num w:numId="4" w16cid:durableId="2006010154">
    <w:abstractNumId w:val="17"/>
  </w:num>
  <w:num w:numId="5" w16cid:durableId="1194998076">
    <w:abstractNumId w:val="3"/>
  </w:num>
  <w:num w:numId="6" w16cid:durableId="139737477">
    <w:abstractNumId w:val="10"/>
  </w:num>
  <w:num w:numId="7" w16cid:durableId="1520579246">
    <w:abstractNumId w:val="31"/>
  </w:num>
  <w:num w:numId="8" w16cid:durableId="1686708228">
    <w:abstractNumId w:val="33"/>
  </w:num>
  <w:num w:numId="9" w16cid:durableId="388921568">
    <w:abstractNumId w:val="27"/>
  </w:num>
  <w:num w:numId="10" w16cid:durableId="1221163334">
    <w:abstractNumId w:val="19"/>
  </w:num>
  <w:num w:numId="11" w16cid:durableId="1189293229">
    <w:abstractNumId w:val="13"/>
  </w:num>
  <w:num w:numId="12" w16cid:durableId="571768558">
    <w:abstractNumId w:val="32"/>
  </w:num>
  <w:num w:numId="13" w16cid:durableId="1004934665">
    <w:abstractNumId w:val="5"/>
  </w:num>
  <w:num w:numId="14" w16cid:durableId="188758571">
    <w:abstractNumId w:val="15"/>
  </w:num>
  <w:num w:numId="15" w16cid:durableId="237786266">
    <w:abstractNumId w:val="30"/>
  </w:num>
  <w:num w:numId="16" w16cid:durableId="1747143460">
    <w:abstractNumId w:val="16"/>
  </w:num>
  <w:num w:numId="17" w16cid:durableId="1314796653">
    <w:abstractNumId w:val="1"/>
  </w:num>
  <w:num w:numId="18" w16cid:durableId="874775263">
    <w:abstractNumId w:val="4"/>
  </w:num>
  <w:num w:numId="19" w16cid:durableId="1330059491">
    <w:abstractNumId w:val="20"/>
  </w:num>
  <w:num w:numId="20" w16cid:durableId="1101030366">
    <w:abstractNumId w:val="21"/>
  </w:num>
  <w:num w:numId="21" w16cid:durableId="1211504232">
    <w:abstractNumId w:val="2"/>
  </w:num>
  <w:num w:numId="22" w16cid:durableId="49042678">
    <w:abstractNumId w:val="7"/>
  </w:num>
  <w:num w:numId="23" w16cid:durableId="1220215936">
    <w:abstractNumId w:val="29"/>
  </w:num>
  <w:num w:numId="24" w16cid:durableId="1565262111">
    <w:abstractNumId w:val="6"/>
  </w:num>
  <w:num w:numId="25" w16cid:durableId="1405641306">
    <w:abstractNumId w:val="14"/>
  </w:num>
  <w:num w:numId="26" w16cid:durableId="87163468">
    <w:abstractNumId w:val="8"/>
  </w:num>
  <w:num w:numId="27" w16cid:durableId="1851261021">
    <w:abstractNumId w:val="24"/>
  </w:num>
  <w:num w:numId="28" w16cid:durableId="25758104">
    <w:abstractNumId w:val="26"/>
  </w:num>
  <w:num w:numId="29" w16cid:durableId="471754801">
    <w:abstractNumId w:val="5"/>
  </w:num>
  <w:num w:numId="30" w16cid:durableId="1393115854">
    <w:abstractNumId w:val="11"/>
  </w:num>
  <w:num w:numId="31" w16cid:durableId="1785348568">
    <w:abstractNumId w:val="5"/>
  </w:num>
  <w:num w:numId="32" w16cid:durableId="1356420797">
    <w:abstractNumId w:val="18"/>
  </w:num>
  <w:num w:numId="33" w16cid:durableId="1763989499">
    <w:abstractNumId w:val="5"/>
  </w:num>
  <w:num w:numId="34" w16cid:durableId="1395929693">
    <w:abstractNumId w:val="5"/>
  </w:num>
  <w:num w:numId="35" w16cid:durableId="368723379">
    <w:abstractNumId w:val="5"/>
  </w:num>
  <w:num w:numId="36" w16cid:durableId="139730239">
    <w:abstractNumId w:val="27"/>
  </w:num>
  <w:num w:numId="37" w16cid:durableId="1359431410">
    <w:abstractNumId w:val="27"/>
  </w:num>
  <w:num w:numId="38" w16cid:durableId="1634748182">
    <w:abstractNumId w:val="27"/>
  </w:num>
  <w:num w:numId="39" w16cid:durableId="187063759">
    <w:abstractNumId w:val="27"/>
  </w:num>
  <w:num w:numId="40" w16cid:durableId="1752657626">
    <w:abstractNumId w:val="27"/>
  </w:num>
  <w:num w:numId="41" w16cid:durableId="1414473614">
    <w:abstractNumId w:val="27"/>
  </w:num>
  <w:num w:numId="42" w16cid:durableId="913777147">
    <w:abstractNumId w:val="27"/>
  </w:num>
  <w:num w:numId="43" w16cid:durableId="1409113934">
    <w:abstractNumId w:val="5"/>
  </w:num>
  <w:num w:numId="44" w16cid:durableId="1809080734">
    <w:abstractNumId w:val="5"/>
  </w:num>
  <w:num w:numId="45" w16cid:durableId="871770458">
    <w:abstractNumId w:val="22"/>
  </w:num>
  <w:num w:numId="46" w16cid:durableId="836849387">
    <w:abstractNumId w:val="27"/>
  </w:num>
  <w:num w:numId="47" w16cid:durableId="1770932564">
    <w:abstractNumId w:val="23"/>
  </w:num>
  <w:num w:numId="48" w16cid:durableId="1107694213">
    <w:abstractNumId w:val="9"/>
  </w:num>
  <w:num w:numId="49" w16cid:durableId="906035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3DC"/>
    <w:rsid w:val="00054149"/>
    <w:rsid w:val="000D07D1"/>
    <w:rsid w:val="000D4CD7"/>
    <w:rsid w:val="000E01F7"/>
    <w:rsid w:val="00143191"/>
    <w:rsid w:val="00155FC8"/>
    <w:rsid w:val="001913DC"/>
    <w:rsid w:val="001F138A"/>
    <w:rsid w:val="00244049"/>
    <w:rsid w:val="002A01D0"/>
    <w:rsid w:val="002C5D61"/>
    <w:rsid w:val="002E2D8C"/>
    <w:rsid w:val="00300905"/>
    <w:rsid w:val="003526C6"/>
    <w:rsid w:val="003A705D"/>
    <w:rsid w:val="00412402"/>
    <w:rsid w:val="00467269"/>
    <w:rsid w:val="004B5F49"/>
    <w:rsid w:val="00501633"/>
    <w:rsid w:val="005714DE"/>
    <w:rsid w:val="0057456A"/>
    <w:rsid w:val="0059403E"/>
    <w:rsid w:val="005A4C41"/>
    <w:rsid w:val="005B5BA4"/>
    <w:rsid w:val="0061729A"/>
    <w:rsid w:val="00627ACE"/>
    <w:rsid w:val="0063760A"/>
    <w:rsid w:val="00646684"/>
    <w:rsid w:val="00680A4B"/>
    <w:rsid w:val="006B1C5F"/>
    <w:rsid w:val="006B78DD"/>
    <w:rsid w:val="006C07E5"/>
    <w:rsid w:val="006F68FA"/>
    <w:rsid w:val="00733A9D"/>
    <w:rsid w:val="00794FAB"/>
    <w:rsid w:val="007C55F1"/>
    <w:rsid w:val="007E4B76"/>
    <w:rsid w:val="007E7173"/>
    <w:rsid w:val="00820E3F"/>
    <w:rsid w:val="008348FF"/>
    <w:rsid w:val="0085775C"/>
    <w:rsid w:val="008B7A89"/>
    <w:rsid w:val="008F0B0C"/>
    <w:rsid w:val="009024DD"/>
    <w:rsid w:val="00915EEC"/>
    <w:rsid w:val="00923F30"/>
    <w:rsid w:val="009367EA"/>
    <w:rsid w:val="0095136F"/>
    <w:rsid w:val="00975263"/>
    <w:rsid w:val="009C46A7"/>
    <w:rsid w:val="009E54B4"/>
    <w:rsid w:val="009F2470"/>
    <w:rsid w:val="00A30E5E"/>
    <w:rsid w:val="00A50EB9"/>
    <w:rsid w:val="00A54745"/>
    <w:rsid w:val="00A7334E"/>
    <w:rsid w:val="00A7508B"/>
    <w:rsid w:val="00A87756"/>
    <w:rsid w:val="00A94F23"/>
    <w:rsid w:val="00AB092B"/>
    <w:rsid w:val="00AB47C0"/>
    <w:rsid w:val="00AC073D"/>
    <w:rsid w:val="00AC0B81"/>
    <w:rsid w:val="00AD703A"/>
    <w:rsid w:val="00B13B98"/>
    <w:rsid w:val="00B21DEA"/>
    <w:rsid w:val="00B36660"/>
    <w:rsid w:val="00B86401"/>
    <w:rsid w:val="00B91FE0"/>
    <w:rsid w:val="00BC6CA8"/>
    <w:rsid w:val="00BD7FA2"/>
    <w:rsid w:val="00C10E24"/>
    <w:rsid w:val="00C168B5"/>
    <w:rsid w:val="00C25047"/>
    <w:rsid w:val="00C331D4"/>
    <w:rsid w:val="00C4644B"/>
    <w:rsid w:val="00C61EAA"/>
    <w:rsid w:val="00C93E5F"/>
    <w:rsid w:val="00CA1F9A"/>
    <w:rsid w:val="00CB3384"/>
    <w:rsid w:val="00CB753A"/>
    <w:rsid w:val="00CC1C5F"/>
    <w:rsid w:val="00D56BB9"/>
    <w:rsid w:val="00D673D7"/>
    <w:rsid w:val="00DD5670"/>
    <w:rsid w:val="00DF03B9"/>
    <w:rsid w:val="00DF715E"/>
    <w:rsid w:val="00E015B5"/>
    <w:rsid w:val="00E51E03"/>
    <w:rsid w:val="00EC3C0E"/>
    <w:rsid w:val="00ED25F2"/>
    <w:rsid w:val="00EF79E0"/>
    <w:rsid w:val="00F00ACD"/>
    <w:rsid w:val="00F01E00"/>
    <w:rsid w:val="00F81740"/>
    <w:rsid w:val="00FA7A48"/>
    <w:rsid w:val="00FD13B4"/>
    <w:rsid w:val="00FF0A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B0A92"/>
  <w15:docId w15:val="{80CB96A1-E124-47D1-AED8-90C2A745C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49" w:lineRule="auto"/>
      <w:ind w:left="370" w:hanging="10"/>
      <w:jc w:val="both"/>
    </w:pPr>
    <w:rPr>
      <w:rFonts w:ascii="Marianne" w:eastAsia="Marianne" w:hAnsi="Marianne" w:cs="Marianne"/>
      <w:color w:val="000000"/>
      <w:sz w:val="20"/>
    </w:rPr>
  </w:style>
  <w:style w:type="paragraph" w:styleId="Titre1">
    <w:name w:val="heading 1"/>
    <w:next w:val="Normal"/>
    <w:link w:val="Titre1Car"/>
    <w:uiPriority w:val="9"/>
    <w:pPr>
      <w:keepNext/>
      <w:keepLines/>
      <w:spacing w:after="0"/>
      <w:ind w:left="278"/>
      <w:jc w:val="center"/>
      <w:outlineLvl w:val="0"/>
    </w:pPr>
    <w:rPr>
      <w:rFonts w:ascii="Marianne" w:eastAsia="Marianne" w:hAnsi="Marianne" w:cs="Marianne"/>
      <w:b/>
      <w:color w:val="000000"/>
      <w:sz w:val="36"/>
    </w:rPr>
  </w:style>
  <w:style w:type="paragraph" w:styleId="Titre2">
    <w:name w:val="heading 2"/>
    <w:next w:val="Normal"/>
    <w:link w:val="Titre2Car"/>
    <w:uiPriority w:val="9"/>
    <w:unhideWhenUsed/>
    <w:qFormat/>
    <w:pPr>
      <w:keepNext/>
      <w:keepLines/>
      <w:pBdr>
        <w:top w:val="single" w:sz="4" w:space="0" w:color="000000"/>
        <w:left w:val="single" w:sz="4" w:space="0" w:color="000000"/>
        <w:bottom w:val="single" w:sz="4" w:space="0" w:color="000000"/>
        <w:right w:val="single" w:sz="4" w:space="0" w:color="000000"/>
      </w:pBdr>
      <w:spacing w:after="0" w:line="241" w:lineRule="auto"/>
      <w:ind w:left="3404" w:right="294" w:hanging="651"/>
      <w:outlineLvl w:val="1"/>
    </w:pPr>
    <w:rPr>
      <w:rFonts w:ascii="Marianne" w:eastAsia="Marianne" w:hAnsi="Marianne" w:cs="Marianne"/>
      <w:b/>
      <w:color w:val="000000"/>
      <w:sz w:val="32"/>
    </w:rPr>
  </w:style>
  <w:style w:type="paragraph" w:styleId="Titre3">
    <w:name w:val="heading 3"/>
    <w:next w:val="Normal"/>
    <w:link w:val="Titre3Car"/>
    <w:uiPriority w:val="9"/>
    <w:unhideWhenUsed/>
    <w:qFormat/>
    <w:pPr>
      <w:keepNext/>
      <w:keepLines/>
      <w:shd w:val="clear" w:color="auto" w:fill="8EAADB" w:themeFill="accent1" w:themeFillTint="99"/>
      <w:spacing w:after="0"/>
      <w:ind w:left="-5" w:hanging="10"/>
      <w:outlineLvl w:val="2"/>
    </w:pPr>
    <w:rPr>
      <w:rFonts w:ascii="Marianne" w:eastAsia="Marianne" w:hAnsi="Marianne" w:cs="Marianne"/>
      <w:b/>
      <w:color w:val="000000"/>
      <w:sz w:val="20"/>
    </w:rPr>
  </w:style>
  <w:style w:type="paragraph" w:styleId="Titre4">
    <w:name w:val="heading 4"/>
    <w:basedOn w:val="Normal"/>
    <w:next w:val="Normal"/>
    <w:link w:val="Titre4Car"/>
    <w:uiPriority w:val="9"/>
    <w:unhideWhenUsed/>
    <w:qFormat/>
    <w:pPr>
      <w:spacing w:after="158" w:line="259" w:lineRule="auto"/>
      <w:ind w:left="-29" w:firstLine="0"/>
      <w:jc w:val="left"/>
      <w:outlineLvl w:val="3"/>
    </w:pPr>
    <w:rPr>
      <w:b/>
      <w:bCs/>
      <w:u w:val="single"/>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2F5496"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5Char">
    <w:name w:val="Heading 5 Char"/>
    <w:basedOn w:val="Policepardfaut"/>
    <w:uiPriority w:val="9"/>
    <w:rPr>
      <w:rFonts w:ascii="Arial" w:eastAsia="Arial" w:hAnsi="Arial" w:cs="Arial"/>
      <w:color w:val="2F5496"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2F5496" w:themeColor="accent1" w:themeShade="BF"/>
    </w:rPr>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olicepardfaut"/>
    <w:uiPriority w:val="9"/>
    <w:rPr>
      <w:rFonts w:ascii="Arial" w:eastAsia="Arial" w:hAnsi="Arial" w:cs="Arial"/>
      <w:color w:val="2F5496" w:themeColor="accent1" w:themeShade="BF"/>
      <w:sz w:val="40"/>
      <w:szCs w:val="40"/>
    </w:rPr>
  </w:style>
  <w:style w:type="character" w:customStyle="1" w:styleId="Heading2Char">
    <w:name w:val="Heading 2 Char"/>
    <w:basedOn w:val="Policepardfaut"/>
    <w:uiPriority w:val="9"/>
    <w:rPr>
      <w:rFonts w:ascii="Arial" w:eastAsia="Arial" w:hAnsi="Arial" w:cs="Arial"/>
      <w:color w:val="2F5496" w:themeColor="accent1" w:themeShade="BF"/>
      <w:sz w:val="32"/>
      <w:szCs w:val="32"/>
    </w:rPr>
  </w:style>
  <w:style w:type="character" w:customStyle="1" w:styleId="Heading3Char">
    <w:name w:val="Heading 3 Char"/>
    <w:basedOn w:val="Policepardfaut"/>
    <w:uiPriority w:val="9"/>
    <w:rPr>
      <w:rFonts w:ascii="Arial" w:eastAsia="Arial" w:hAnsi="Arial" w:cs="Arial"/>
      <w:color w:val="2F5496" w:themeColor="accent1" w:themeShade="BF"/>
      <w:sz w:val="28"/>
      <w:szCs w:val="28"/>
    </w:rPr>
  </w:style>
  <w:style w:type="character" w:customStyle="1" w:styleId="Heading4Char">
    <w:name w:val="Heading 4 Char"/>
    <w:basedOn w:val="Policepardfaut"/>
    <w:uiPriority w:val="9"/>
    <w:rPr>
      <w:rFonts w:ascii="Arial" w:eastAsia="Arial" w:hAnsi="Arial" w:cs="Arial"/>
      <w:i/>
      <w:iCs/>
      <w:color w:val="2F5496" w:themeColor="accent1" w:themeShade="BF"/>
    </w:rPr>
  </w:style>
  <w:style w:type="character" w:customStyle="1" w:styleId="Titre5Car">
    <w:name w:val="Titre 5 Car"/>
    <w:basedOn w:val="Policepardfaut"/>
    <w:link w:val="Titre5"/>
    <w:uiPriority w:val="9"/>
    <w:rPr>
      <w:rFonts w:ascii="Arial" w:eastAsia="Arial" w:hAnsi="Arial" w:cs="Arial"/>
      <w:color w:val="2F5496"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line="240" w:lineRule="auto"/>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ind w:left="370" w:hanging="10"/>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2F5496" w:themeColor="accent1" w:themeShade="BF"/>
    </w:rPr>
  </w:style>
  <w:style w:type="paragraph" w:styleId="Citationintense">
    <w:name w:val="Intense Quote"/>
    <w:basedOn w:val="Normal"/>
    <w:next w:val="Normal"/>
    <w:link w:val="CitationintenseC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Pr>
      <w:i/>
      <w:iCs/>
      <w:color w:val="2F5496" w:themeColor="accent1" w:themeShade="BF"/>
    </w:rPr>
  </w:style>
  <w:style w:type="character" w:styleId="Rfrenceintense">
    <w:name w:val="Intense Reference"/>
    <w:basedOn w:val="Policepardfaut"/>
    <w:uiPriority w:val="32"/>
    <w:qFormat/>
    <w:rPr>
      <w:b/>
      <w:bCs/>
      <w:smallCaps/>
      <w:color w:val="2F5496" w:themeColor="accent1" w:themeShade="BF"/>
      <w:spacing w:val="5"/>
    </w:rPr>
  </w:style>
  <w:style w:type="paragraph" w:styleId="Sansinterligne">
    <w:name w:val="No Spacing"/>
    <w:basedOn w:val="Normal"/>
    <w:uiPriority w:val="1"/>
    <w:qFormat/>
    <w:pPr>
      <w:spacing w:after="0" w:line="240" w:lineRule="auto"/>
    </w:p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44546A" w:themeColor="text2"/>
      <w:sz w:val="18"/>
      <w:szCs w:val="18"/>
    </w:rPr>
  </w:style>
  <w:style w:type="paragraph" w:styleId="Notedebasdepage">
    <w:name w:val="footnote text"/>
    <w:basedOn w:val="Normal"/>
    <w:link w:val="NotedebasdepageCar"/>
    <w:uiPriority w:val="99"/>
    <w:semiHidden/>
    <w:unhideWhenUsed/>
    <w:pPr>
      <w:spacing w:after="0" w:line="240" w:lineRule="auto"/>
    </w:pPr>
    <w:rPr>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
    <w:name w:val="Hyperlink"/>
    <w:basedOn w:val="Policepardfaut"/>
    <w:uiPriority w:val="99"/>
    <w:unhideWhenUsed/>
    <w:rPr>
      <w:color w:val="0563C1" w:themeColor="hyperlink"/>
      <w:u w:val="single"/>
    </w:rPr>
  </w:style>
  <w:style w:type="character" w:styleId="Lienhypertextesuivivisit">
    <w:name w:val="FollowedHyperlink"/>
    <w:basedOn w:val="Policepardfaut"/>
    <w:uiPriority w:val="99"/>
    <w:semiHidden/>
    <w:unhideWhenUsed/>
    <w:rPr>
      <w:color w:val="954F72"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character" w:customStyle="1" w:styleId="Titre2Car">
    <w:name w:val="Titre 2 Car"/>
    <w:link w:val="Titre2"/>
    <w:rPr>
      <w:rFonts w:ascii="Marianne" w:eastAsia="Marianne" w:hAnsi="Marianne" w:cs="Marianne"/>
      <w:b/>
      <w:color w:val="000000"/>
      <w:sz w:val="32"/>
    </w:rPr>
  </w:style>
  <w:style w:type="character" w:customStyle="1" w:styleId="Titre1Car">
    <w:name w:val="Titre 1 Car"/>
    <w:link w:val="Titre1"/>
    <w:rPr>
      <w:rFonts w:ascii="Marianne" w:eastAsia="Marianne" w:hAnsi="Marianne" w:cs="Marianne"/>
      <w:b/>
      <w:color w:val="000000"/>
      <w:sz w:val="36"/>
    </w:rPr>
  </w:style>
  <w:style w:type="paragraph" w:customStyle="1" w:styleId="footnotedescription">
    <w:name w:val="footnote description"/>
    <w:next w:val="Normal"/>
    <w:link w:val="footnotedescriptionChar"/>
    <w:hidden/>
    <w:pPr>
      <w:spacing w:after="0" w:line="250" w:lineRule="auto"/>
      <w:ind w:right="82"/>
      <w:jc w:val="both"/>
    </w:pPr>
    <w:rPr>
      <w:rFonts w:ascii="Marianne" w:eastAsia="Marianne" w:hAnsi="Marianne" w:cs="Marianne"/>
      <w:color w:val="00000A"/>
      <w:sz w:val="18"/>
    </w:rPr>
  </w:style>
  <w:style w:type="character" w:customStyle="1" w:styleId="footnotedescriptionChar">
    <w:name w:val="footnote description Char"/>
    <w:link w:val="footnotedescription"/>
    <w:rPr>
      <w:rFonts w:ascii="Marianne" w:eastAsia="Marianne" w:hAnsi="Marianne" w:cs="Marianne"/>
      <w:color w:val="00000A"/>
      <w:sz w:val="18"/>
    </w:rPr>
  </w:style>
  <w:style w:type="character" w:customStyle="1" w:styleId="Titre3Car">
    <w:name w:val="Titre 3 Car"/>
    <w:link w:val="Titre3"/>
    <w:uiPriority w:val="9"/>
    <w:rPr>
      <w:rFonts w:ascii="Marianne" w:eastAsia="Marianne" w:hAnsi="Marianne" w:cs="Marianne"/>
      <w:b/>
      <w:color w:val="000000"/>
      <w:sz w:val="20"/>
      <w:shd w:val="clear" w:color="auto" w:fill="8EAADB" w:themeFill="accent1" w:themeFillTint="99"/>
    </w:rPr>
  </w:style>
  <w:style w:type="character" w:customStyle="1" w:styleId="footnotemark">
    <w:name w:val="footnote mark"/>
    <w:hidden/>
    <w:rPr>
      <w:rFonts w:ascii="Calibri" w:eastAsia="Calibri" w:hAnsi="Calibri" w:cs="Calibri"/>
      <w:color w:val="00000A"/>
      <w:sz w:val="18"/>
      <w:vertAlign w:val="superscript"/>
    </w:rPr>
  </w:style>
  <w:style w:type="table" w:customStyle="1" w:styleId="Grilledutableau1">
    <w:name w:val="Grille du tableau1"/>
    <w:pPr>
      <w:spacing w:after="0" w:line="240" w:lineRule="auto"/>
    </w:pPr>
    <w:tblPr>
      <w:tblCellMar>
        <w:top w:w="0" w:type="dxa"/>
        <w:left w:w="0" w:type="dxa"/>
        <w:bottom w:w="0" w:type="dxa"/>
        <w:right w:w="0" w:type="dxa"/>
      </w:tblCellMar>
    </w:tbl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Marianne" w:eastAsia="Marianne" w:hAnsi="Marianne" w:cs="Marianne"/>
      <w:color w:val="000000"/>
      <w:sz w:val="20"/>
    </w:rPr>
  </w:style>
  <w:style w:type="paragraph" w:styleId="Pieddepage">
    <w:name w:val="footer"/>
    <w:basedOn w:val="Normal"/>
    <w:link w:val="PieddepageCar"/>
    <w:uiPriority w:val="99"/>
    <w:unhideWhenUsed/>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rPr>
  </w:style>
  <w:style w:type="character" w:customStyle="1" w:styleId="PieddepageCar">
    <w:name w:val="Pied de page Car"/>
    <w:basedOn w:val="Policepardfaut"/>
    <w:link w:val="Pieddepage"/>
    <w:uiPriority w:val="99"/>
    <w:rPr>
      <w:rFonts w:cs="Times New Roman"/>
    </w:rPr>
  </w:style>
  <w:style w:type="paragraph" w:styleId="Paragraphedeliste">
    <w:name w:val="List Paragraph"/>
    <w:basedOn w:val="Normal"/>
    <w:uiPriority w:val="34"/>
    <w:qFormat/>
    <w:pPr>
      <w:ind w:left="720"/>
      <w:contextualSpacing/>
    </w:p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re4Car">
    <w:name w:val="Titre 4 Car"/>
    <w:basedOn w:val="Policepardfaut"/>
    <w:link w:val="Titre4"/>
    <w:uiPriority w:val="9"/>
    <w:rPr>
      <w:rFonts w:ascii="Marianne" w:eastAsia="Marianne" w:hAnsi="Marianne" w:cs="Marianne"/>
      <w:b/>
      <w:bCs/>
      <w:color w:val="000000"/>
      <w:sz w:val="20"/>
      <w:u w:val="singl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Cs w:val="20"/>
    </w:rPr>
  </w:style>
  <w:style w:type="character" w:customStyle="1" w:styleId="CommentaireCar">
    <w:name w:val="Commentaire Car"/>
    <w:basedOn w:val="Policepardfaut"/>
    <w:link w:val="Commentaire"/>
    <w:uiPriority w:val="99"/>
    <w:semiHidden/>
    <w:rPr>
      <w:rFonts w:ascii="Marianne" w:eastAsia="Marianne" w:hAnsi="Marianne" w:cs="Marianne"/>
      <w:color w:val="000000"/>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Marianne" w:eastAsia="Marianne" w:hAnsi="Marianne" w:cs="Marianne"/>
      <w:b/>
      <w:bCs/>
      <w:color w:val="000000"/>
      <w:sz w:val="20"/>
      <w:szCs w:val="20"/>
    </w:rPr>
  </w:style>
  <w:style w:type="paragraph" w:styleId="Rvision">
    <w:name w:val="Revision"/>
    <w:hidden/>
    <w:uiPriority w:val="99"/>
    <w:semiHidden/>
    <w:pPr>
      <w:spacing w:after="0" w:line="240" w:lineRule="auto"/>
    </w:pPr>
    <w:rPr>
      <w:rFonts w:ascii="Marianne" w:eastAsia="Marianne" w:hAnsi="Marianne" w:cs="Marianne"/>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10.jp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20.jpg"/><Relationship Id="rId19"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54C43-B5DD-4629-95DF-F9FFC3A6C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1884</Words>
  <Characters>10362</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GAIED</dc:creator>
  <cp:keywords/>
  <cp:lastModifiedBy>OUKO Mariana</cp:lastModifiedBy>
  <cp:revision>17</cp:revision>
  <dcterms:created xsi:type="dcterms:W3CDTF">2026-06-24T10:22:00Z</dcterms:created>
  <dcterms:modified xsi:type="dcterms:W3CDTF">2026-07-15T14:49:00Z</dcterms:modified>
</cp:coreProperties>
</file>